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68" w:rsidRPr="003301CB" w:rsidRDefault="00405468" w:rsidP="00A4249A">
      <w:pPr>
        <w:autoSpaceDE w:val="0"/>
        <w:autoSpaceDN w:val="0"/>
        <w:bidi/>
        <w:adjustRightInd w:val="0"/>
        <w:spacing w:after="0" w:line="240" w:lineRule="auto"/>
        <w:rPr>
          <w:rFonts w:ascii="B Titr,Bold" w:cs="B Titr"/>
          <w:sz w:val="28"/>
          <w:szCs w:val="28"/>
        </w:rPr>
      </w:pPr>
    </w:p>
    <w:p w:rsidR="00405468" w:rsidRPr="003301CB" w:rsidRDefault="00405468" w:rsidP="00405468">
      <w:pPr>
        <w:autoSpaceDE w:val="0"/>
        <w:autoSpaceDN w:val="0"/>
        <w:bidi/>
        <w:adjustRightInd w:val="0"/>
        <w:spacing w:after="0" w:line="240" w:lineRule="auto"/>
        <w:rPr>
          <w:rFonts w:ascii="B Titr,Bold" w:cs="B Titr"/>
          <w:sz w:val="28"/>
          <w:szCs w:val="28"/>
        </w:rPr>
      </w:pPr>
    </w:p>
    <w:p w:rsidR="00405468" w:rsidRPr="003301CB" w:rsidRDefault="00405468" w:rsidP="00405468">
      <w:pPr>
        <w:autoSpaceDE w:val="0"/>
        <w:autoSpaceDN w:val="0"/>
        <w:bidi/>
        <w:adjustRightInd w:val="0"/>
        <w:spacing w:after="0" w:line="240" w:lineRule="auto"/>
        <w:rPr>
          <w:rFonts w:ascii="B Titr,Bold" w:cs="B Titr"/>
          <w:sz w:val="28"/>
          <w:szCs w:val="28"/>
        </w:rPr>
      </w:pPr>
    </w:p>
    <w:p w:rsidR="00405468" w:rsidRPr="003301CB" w:rsidRDefault="00405468" w:rsidP="00405468">
      <w:pPr>
        <w:autoSpaceDE w:val="0"/>
        <w:autoSpaceDN w:val="0"/>
        <w:bidi/>
        <w:adjustRightInd w:val="0"/>
        <w:spacing w:after="0" w:line="240" w:lineRule="auto"/>
        <w:rPr>
          <w:rFonts w:ascii="B Titr,Bold" w:cs="B Titr"/>
          <w:sz w:val="28"/>
          <w:szCs w:val="28"/>
        </w:rPr>
      </w:pPr>
    </w:p>
    <w:p w:rsidR="00405468" w:rsidRPr="003301CB" w:rsidRDefault="00405468" w:rsidP="00405468">
      <w:pPr>
        <w:autoSpaceDE w:val="0"/>
        <w:autoSpaceDN w:val="0"/>
        <w:bidi/>
        <w:adjustRightInd w:val="0"/>
        <w:spacing w:after="0" w:line="240" w:lineRule="auto"/>
        <w:rPr>
          <w:rFonts w:ascii="B Titr,Bold" w:cs="B Titr"/>
          <w:sz w:val="28"/>
          <w:szCs w:val="28"/>
        </w:rPr>
      </w:pPr>
    </w:p>
    <w:p w:rsidR="00405468" w:rsidRPr="003301CB" w:rsidRDefault="00405468" w:rsidP="00405468">
      <w:pPr>
        <w:bidi/>
        <w:jc w:val="center"/>
        <w:rPr>
          <w:rFonts w:ascii="BNazaninBold" w:eastAsia="Times New Roman" w:hAnsi="Calibri" w:cs="B Nazanin"/>
          <w:b/>
          <w:bCs/>
          <w:sz w:val="38"/>
          <w:szCs w:val="44"/>
          <w:lang w:bidi="fa-IR"/>
        </w:rPr>
      </w:pPr>
      <w:r w:rsidRPr="003301CB">
        <w:rPr>
          <w:rFonts w:ascii="BNazaninBold" w:eastAsia="Times New Roman" w:hAnsi="Calibri" w:cs="B Nazanin" w:hint="cs"/>
          <w:b/>
          <w:bCs/>
          <w:sz w:val="38"/>
          <w:szCs w:val="44"/>
          <w:rtl/>
          <w:lang w:bidi="fa-IR"/>
        </w:rPr>
        <w:t>بسمه تعالی</w:t>
      </w:r>
    </w:p>
    <w:p w:rsidR="00405468" w:rsidRPr="003301CB" w:rsidRDefault="00405468" w:rsidP="00405468">
      <w:pPr>
        <w:bidi/>
        <w:jc w:val="center"/>
        <w:rPr>
          <w:rFonts w:ascii="BNazaninBold" w:eastAsia="Times New Roman" w:hAnsi="Calibri" w:cs="B Nazanin"/>
          <w:b/>
          <w:bCs/>
          <w:sz w:val="34"/>
          <w:szCs w:val="36"/>
          <w:rtl/>
        </w:rPr>
      </w:pPr>
      <w:r w:rsidRPr="003301CB">
        <w:rPr>
          <w:rFonts w:ascii="Calibri" w:eastAsia="Calibri" w:hAnsi="Calibri" w:cs="Arial"/>
          <w:noProof/>
        </w:rPr>
        <w:drawing>
          <wp:inline distT="0" distB="0" distL="0" distR="0" wp14:anchorId="6BEE4134" wp14:editId="2E485C8E">
            <wp:extent cx="958392" cy="1100021"/>
            <wp:effectExtent l="0" t="0" r="0" b="5080"/>
            <wp:docPr id="1" name="Picture 1" descr="C:\Users\emking\Desktop\6196212_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king\Desktop\6196212_5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091" cy="1100823"/>
                    </a:xfrm>
                    <a:prstGeom prst="rect">
                      <a:avLst/>
                    </a:prstGeom>
                    <a:noFill/>
                    <a:ln>
                      <a:noFill/>
                    </a:ln>
                  </pic:spPr>
                </pic:pic>
              </a:graphicData>
            </a:graphic>
          </wp:inline>
        </w:drawing>
      </w:r>
    </w:p>
    <w:p w:rsidR="00405468" w:rsidRPr="003301CB" w:rsidRDefault="00405468" w:rsidP="00405468">
      <w:pPr>
        <w:bidi/>
        <w:jc w:val="center"/>
        <w:rPr>
          <w:rFonts w:ascii="BNazaninBold" w:eastAsia="Times New Roman" w:hAnsi="Calibri" w:cs="B Nazanin"/>
          <w:b/>
          <w:bCs/>
          <w:sz w:val="8"/>
          <w:szCs w:val="8"/>
          <w:rtl/>
        </w:rPr>
      </w:pPr>
    </w:p>
    <w:p w:rsidR="00405468" w:rsidRPr="003301CB" w:rsidRDefault="00405468" w:rsidP="00DE0260">
      <w:pPr>
        <w:bidi/>
        <w:jc w:val="center"/>
        <w:rPr>
          <w:rFonts w:ascii="BNazaninBold" w:eastAsia="Times New Roman" w:hAnsi="Calibri" w:cs="B Nazanin"/>
          <w:b/>
          <w:bCs/>
          <w:sz w:val="8"/>
          <w:szCs w:val="8"/>
          <w:rtl/>
          <w:lang w:bidi="fa-IR"/>
        </w:rPr>
      </w:pPr>
      <w:r w:rsidRPr="003301CB">
        <w:rPr>
          <w:rFonts w:ascii="IranNastaliq" w:eastAsia="Times New Roman" w:hAnsi="IranNastaliq" w:cs="B Nazanin"/>
          <w:b/>
          <w:bCs/>
          <w:sz w:val="56"/>
          <w:szCs w:val="56"/>
          <w:rtl/>
        </w:rPr>
        <w:t>برنام</w:t>
      </w:r>
      <w:r w:rsidRPr="003301CB">
        <w:rPr>
          <w:rFonts w:ascii="IranNastaliq" w:eastAsia="Times New Roman" w:hAnsi="IranNastaliq" w:cs="B Nazanin" w:hint="cs"/>
          <w:b/>
          <w:bCs/>
          <w:sz w:val="56"/>
          <w:szCs w:val="56"/>
          <w:rtl/>
        </w:rPr>
        <w:t>ه</w:t>
      </w:r>
      <w:r w:rsidRPr="003301CB">
        <w:rPr>
          <w:rFonts w:ascii="IranNastaliq" w:eastAsia="Times New Roman" w:hAnsi="IranNastaliq" w:cs="B Nazanin"/>
          <w:b/>
          <w:bCs/>
          <w:sz w:val="56"/>
          <w:szCs w:val="56"/>
        </w:rPr>
        <w:t xml:space="preserve"> </w:t>
      </w:r>
      <w:r w:rsidRPr="003301CB">
        <w:rPr>
          <w:rFonts w:ascii="IranNastaliq" w:eastAsia="Times New Roman" w:hAnsi="IranNastaliq" w:cs="B Nazanin" w:hint="cs"/>
          <w:b/>
          <w:bCs/>
          <w:sz w:val="56"/>
          <w:szCs w:val="56"/>
          <w:rtl/>
          <w:lang w:bidi="fa-IR"/>
        </w:rPr>
        <w:t>استراتژیک گروه</w:t>
      </w:r>
      <w:r w:rsidR="00C820F1">
        <w:rPr>
          <w:rFonts w:ascii="IranNastaliq" w:eastAsia="Times New Roman" w:hAnsi="IranNastaliq" w:cs="B Nazanin" w:hint="cs"/>
          <w:b/>
          <w:bCs/>
          <w:sz w:val="56"/>
          <w:szCs w:val="56"/>
          <w:rtl/>
          <w:lang w:bidi="fa-IR"/>
        </w:rPr>
        <w:t xml:space="preserve"> </w:t>
      </w:r>
      <w:r w:rsidR="00DE0260">
        <w:rPr>
          <w:rFonts w:ascii="IranNastaliq" w:eastAsia="Times New Roman" w:hAnsi="IranNastaliq" w:cs="B Nazanin" w:hint="cs"/>
          <w:b/>
          <w:bCs/>
          <w:sz w:val="56"/>
          <w:szCs w:val="56"/>
          <w:rtl/>
          <w:lang w:bidi="fa-IR"/>
        </w:rPr>
        <w:t>هوشبری</w:t>
      </w:r>
      <w:r w:rsidRPr="003301CB">
        <w:rPr>
          <w:rFonts w:ascii="IranNastaliq" w:eastAsia="Times New Roman" w:hAnsi="IranNastaliq" w:cs="B Nazanin" w:hint="cs"/>
          <w:b/>
          <w:bCs/>
          <w:sz w:val="56"/>
          <w:szCs w:val="56"/>
          <w:rtl/>
          <w:lang w:bidi="fa-IR"/>
        </w:rPr>
        <w:t xml:space="preserve"> دانشکده پیراپزشکی</w:t>
      </w:r>
    </w:p>
    <w:p w:rsidR="00405468" w:rsidRPr="003301CB" w:rsidRDefault="00405468" w:rsidP="00405468">
      <w:pPr>
        <w:bidi/>
        <w:jc w:val="center"/>
        <w:rPr>
          <w:rFonts w:ascii="IranNastaliq" w:eastAsia="Times New Roman" w:hAnsi="IranNastaliq" w:cs="B Nazanin"/>
          <w:b/>
          <w:bCs/>
          <w:sz w:val="56"/>
          <w:szCs w:val="56"/>
          <w:rtl/>
        </w:rPr>
      </w:pPr>
      <w:r w:rsidRPr="003301CB">
        <w:rPr>
          <w:rFonts w:ascii="IranNastaliq" w:eastAsia="Times New Roman" w:hAnsi="IranNastaliq" w:cs="B Nazanin"/>
          <w:b/>
          <w:bCs/>
          <w:sz w:val="56"/>
          <w:szCs w:val="56"/>
          <w:rtl/>
          <w:lang w:bidi="fa-IR"/>
        </w:rPr>
        <w:t>سال</w:t>
      </w:r>
      <w:r w:rsidRPr="003301CB">
        <w:rPr>
          <w:rFonts w:ascii="IranNastaliq" w:eastAsia="Times New Roman" w:hAnsi="IranNastaliq" w:cs="B Nazanin" w:hint="cs"/>
          <w:b/>
          <w:bCs/>
          <w:sz w:val="56"/>
          <w:szCs w:val="56"/>
          <w:rtl/>
          <w:lang w:bidi="fa-IR"/>
        </w:rPr>
        <w:t>1401</w:t>
      </w:r>
    </w:p>
    <w:p w:rsidR="00405468" w:rsidRPr="003301CB" w:rsidRDefault="00405468" w:rsidP="00405468">
      <w:pPr>
        <w:bidi/>
        <w:rPr>
          <w:rFonts w:ascii="Calibri" w:eastAsia="Times New Roman" w:hAnsi="Calibri" w:cs="B Nazanin"/>
          <w:b/>
          <w:bCs/>
          <w:sz w:val="24"/>
          <w:szCs w:val="24"/>
          <w:rtl/>
        </w:rPr>
      </w:pPr>
    </w:p>
    <w:p w:rsidR="00405468" w:rsidRDefault="00405468" w:rsidP="00405468">
      <w:pPr>
        <w:autoSpaceDE w:val="0"/>
        <w:autoSpaceDN w:val="0"/>
        <w:bidi/>
        <w:adjustRightInd w:val="0"/>
        <w:spacing w:after="0" w:line="240" w:lineRule="auto"/>
        <w:rPr>
          <w:rFonts w:ascii="Arial Narrow" w:eastAsia="Times New Roman" w:hAnsi="Arial Narrow" w:cs="B Nazanin"/>
          <w:b/>
          <w:bCs/>
          <w:sz w:val="36"/>
          <w:szCs w:val="36"/>
          <w:rtl/>
        </w:rPr>
      </w:pPr>
    </w:p>
    <w:p w:rsidR="00C820F1" w:rsidRPr="003301CB" w:rsidRDefault="00C820F1" w:rsidP="00C820F1">
      <w:pPr>
        <w:autoSpaceDE w:val="0"/>
        <w:autoSpaceDN w:val="0"/>
        <w:bidi/>
        <w:adjustRightInd w:val="0"/>
        <w:spacing w:after="0" w:line="240" w:lineRule="auto"/>
        <w:rPr>
          <w:rFonts w:ascii="B Titr,Bold" w:cs="B Titr"/>
          <w:sz w:val="28"/>
          <w:szCs w:val="28"/>
        </w:rPr>
      </w:pPr>
    </w:p>
    <w:p w:rsidR="00405468" w:rsidRPr="003301CB" w:rsidRDefault="00405468" w:rsidP="00405468">
      <w:pPr>
        <w:autoSpaceDE w:val="0"/>
        <w:autoSpaceDN w:val="0"/>
        <w:bidi/>
        <w:adjustRightInd w:val="0"/>
        <w:spacing w:after="0" w:line="240" w:lineRule="auto"/>
        <w:rPr>
          <w:rFonts w:ascii="B Titr,Bold" w:cs="B Titr"/>
          <w:sz w:val="28"/>
          <w:szCs w:val="28"/>
        </w:rPr>
      </w:pPr>
    </w:p>
    <w:p w:rsidR="00935DE9" w:rsidRDefault="00935DE9" w:rsidP="00405468">
      <w:pPr>
        <w:autoSpaceDE w:val="0"/>
        <w:autoSpaceDN w:val="0"/>
        <w:bidi/>
        <w:adjustRightInd w:val="0"/>
        <w:spacing w:after="0" w:line="240" w:lineRule="auto"/>
        <w:rPr>
          <w:rFonts w:ascii="B Titr,Bold" w:cs="B Titr"/>
          <w:sz w:val="28"/>
          <w:szCs w:val="28"/>
        </w:rPr>
      </w:pPr>
    </w:p>
    <w:p w:rsidR="00935DE9" w:rsidRPr="00935DE9" w:rsidRDefault="00935DE9" w:rsidP="00935DE9">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فهرست مندرجات</w:t>
      </w:r>
    </w:p>
    <w:p w:rsidR="00935DE9" w:rsidRPr="00935DE9" w:rsidRDefault="00935DE9" w:rsidP="00DE0260">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یکم: </w:t>
      </w:r>
      <w:r w:rsidRPr="00935DE9">
        <w:rPr>
          <w:rFonts w:asciiTheme="majorBidi" w:hAnsiTheme="majorBidi" w:cs="B Nazanin"/>
          <w:sz w:val="28"/>
          <w:szCs w:val="28"/>
          <w:rtl/>
          <w:lang w:bidi="fa-IR"/>
        </w:rPr>
        <w:t xml:space="preserve">تاریخچه </w:t>
      </w:r>
      <w:r>
        <w:rPr>
          <w:rFonts w:asciiTheme="majorBidi" w:hAnsiTheme="majorBidi" w:cs="B Nazanin" w:hint="cs"/>
          <w:sz w:val="28"/>
          <w:szCs w:val="28"/>
          <w:rtl/>
          <w:lang w:bidi="fa-IR"/>
        </w:rPr>
        <w:t xml:space="preserve">گروه </w:t>
      </w:r>
      <w:r w:rsidR="00DE0260">
        <w:rPr>
          <w:rFonts w:asciiTheme="majorBidi" w:hAnsiTheme="majorBidi" w:cs="B Nazanin" w:hint="cs"/>
          <w:sz w:val="28"/>
          <w:szCs w:val="28"/>
          <w:rtl/>
          <w:lang w:bidi="fa-IR"/>
        </w:rPr>
        <w:t>هوشبری</w:t>
      </w:r>
      <w:r w:rsidRPr="00935DE9">
        <w:rPr>
          <w:rFonts w:asciiTheme="majorBidi" w:hAnsiTheme="majorBidi" w:cs="B Nazanin"/>
          <w:sz w:val="28"/>
          <w:szCs w:val="28"/>
          <w:rtl/>
          <w:lang w:bidi="fa-IR"/>
        </w:rPr>
        <w:t xml:space="preserve"> </w:t>
      </w:r>
    </w:p>
    <w:p w:rsidR="00935DE9" w:rsidRPr="00935DE9" w:rsidRDefault="00935DE9" w:rsidP="00935DE9">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دوم: </w:t>
      </w:r>
      <w:r w:rsidRPr="00935DE9">
        <w:rPr>
          <w:rFonts w:asciiTheme="majorBidi" w:hAnsiTheme="majorBidi" w:cs="B Nazanin"/>
          <w:sz w:val="28"/>
          <w:szCs w:val="28"/>
          <w:rtl/>
          <w:lang w:bidi="fa-IR"/>
        </w:rPr>
        <w:t>انتخاب مدل برنامه ریزی استراتژیک</w:t>
      </w:r>
      <w:r w:rsidRPr="00935DE9">
        <w:rPr>
          <w:rFonts w:asciiTheme="majorBidi" w:hAnsiTheme="majorBidi" w:cs="B Nazanin"/>
          <w:b/>
          <w:bCs/>
          <w:sz w:val="28"/>
          <w:szCs w:val="28"/>
          <w:rtl/>
          <w:lang w:bidi="fa-IR"/>
        </w:rPr>
        <w:t xml:space="preserve"> </w:t>
      </w:r>
    </w:p>
    <w:p w:rsidR="00935DE9" w:rsidRPr="00935DE9" w:rsidRDefault="00935DE9" w:rsidP="00935DE9">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سوم: </w:t>
      </w:r>
      <w:r w:rsidRPr="00935DE9">
        <w:rPr>
          <w:rFonts w:asciiTheme="majorBidi" w:hAnsiTheme="majorBidi" w:cs="B Nazanin"/>
          <w:sz w:val="28"/>
          <w:szCs w:val="28"/>
          <w:rtl/>
          <w:lang w:bidi="fa-IR"/>
        </w:rPr>
        <w:t xml:space="preserve">بیانیه های کلیدی </w:t>
      </w:r>
      <w:r>
        <w:rPr>
          <w:rFonts w:asciiTheme="majorBidi" w:hAnsiTheme="majorBidi" w:cs="B Nazanin" w:hint="cs"/>
          <w:sz w:val="28"/>
          <w:szCs w:val="28"/>
          <w:rtl/>
          <w:lang w:bidi="fa-IR"/>
        </w:rPr>
        <w:t xml:space="preserve">گروه </w:t>
      </w:r>
      <w:r w:rsidRPr="00935DE9">
        <w:rPr>
          <w:rFonts w:asciiTheme="majorBidi" w:hAnsiTheme="majorBidi" w:cs="B Nazanin"/>
          <w:sz w:val="28"/>
          <w:szCs w:val="28"/>
          <w:rtl/>
          <w:lang w:bidi="fa-IR"/>
        </w:rPr>
        <w:t>(رسالت، ارزش ها، چشم انداز و ...)</w:t>
      </w:r>
      <w:r w:rsidRPr="00935DE9">
        <w:rPr>
          <w:rFonts w:asciiTheme="majorBidi" w:hAnsiTheme="majorBidi" w:cs="B Nazanin"/>
          <w:b/>
          <w:bCs/>
          <w:sz w:val="28"/>
          <w:szCs w:val="28"/>
          <w:rtl/>
          <w:lang w:bidi="fa-IR"/>
        </w:rPr>
        <w:t xml:space="preserve"> </w:t>
      </w:r>
    </w:p>
    <w:p w:rsidR="00935DE9" w:rsidRPr="00935DE9" w:rsidRDefault="00935DE9" w:rsidP="00935DE9">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چهارم: </w:t>
      </w:r>
      <w:r w:rsidRPr="00935DE9">
        <w:rPr>
          <w:rFonts w:asciiTheme="majorBidi" w:hAnsiTheme="majorBidi" w:cs="B Nazanin"/>
          <w:sz w:val="28"/>
          <w:szCs w:val="28"/>
          <w:rtl/>
          <w:lang w:bidi="fa-IR"/>
        </w:rPr>
        <w:t>منظر مشتری (شناسایی مشتریان و ذینفعان و تحلیل انتظارات)</w:t>
      </w:r>
      <w:r w:rsidRPr="00935DE9">
        <w:rPr>
          <w:rFonts w:asciiTheme="majorBidi" w:hAnsiTheme="majorBidi" w:cs="B Nazanin"/>
          <w:b/>
          <w:bCs/>
          <w:sz w:val="28"/>
          <w:szCs w:val="28"/>
          <w:rtl/>
          <w:lang w:bidi="fa-IR"/>
        </w:rPr>
        <w:t xml:space="preserve"> </w:t>
      </w:r>
    </w:p>
    <w:p w:rsidR="00935DE9" w:rsidRPr="00935DE9" w:rsidRDefault="00935DE9" w:rsidP="00935DE9">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پنجم: </w:t>
      </w:r>
      <w:r w:rsidRPr="00935DE9">
        <w:rPr>
          <w:rFonts w:asciiTheme="majorBidi" w:hAnsiTheme="majorBidi" w:cs="B Nazanin"/>
          <w:sz w:val="28"/>
          <w:szCs w:val="28"/>
          <w:rtl/>
          <w:lang w:bidi="fa-IR"/>
        </w:rPr>
        <w:t xml:space="preserve">منظر فرایندهای داخلی </w:t>
      </w:r>
    </w:p>
    <w:p w:rsidR="00935DE9" w:rsidRPr="00935DE9" w:rsidRDefault="00935DE9" w:rsidP="00DE0260">
      <w:pPr>
        <w:bidi/>
        <w:rPr>
          <w:rFonts w:asciiTheme="majorBidi" w:hAnsiTheme="majorBidi" w:cs="B Nazanin"/>
          <w:b/>
          <w:bCs/>
          <w:sz w:val="28"/>
          <w:szCs w:val="28"/>
          <w:rtl/>
          <w:lang w:bidi="fa-IR"/>
        </w:rPr>
      </w:pPr>
      <w:r w:rsidRPr="00935DE9">
        <w:rPr>
          <w:rFonts w:asciiTheme="majorBidi" w:hAnsiTheme="majorBidi" w:cs="B Nazanin"/>
          <w:b/>
          <w:bCs/>
          <w:sz w:val="28"/>
          <w:szCs w:val="28"/>
          <w:rtl/>
          <w:lang w:bidi="fa-IR"/>
        </w:rPr>
        <w:t xml:space="preserve">بخش ششم: </w:t>
      </w:r>
      <w:r w:rsidRPr="00935DE9">
        <w:rPr>
          <w:rFonts w:asciiTheme="majorBidi" w:hAnsiTheme="majorBidi" w:cs="B Nazanin"/>
          <w:sz w:val="28"/>
          <w:szCs w:val="28"/>
          <w:rtl/>
          <w:lang w:bidi="fa-IR"/>
        </w:rPr>
        <w:t xml:space="preserve">راهبردهای </w:t>
      </w:r>
      <w:r>
        <w:rPr>
          <w:rFonts w:asciiTheme="majorBidi" w:hAnsiTheme="majorBidi" w:cs="B Nazanin" w:hint="cs"/>
          <w:sz w:val="28"/>
          <w:szCs w:val="28"/>
          <w:rtl/>
          <w:lang w:bidi="fa-IR"/>
        </w:rPr>
        <w:t xml:space="preserve">گروه </w:t>
      </w:r>
      <w:r w:rsidR="00DE0260">
        <w:rPr>
          <w:rFonts w:asciiTheme="majorBidi" w:hAnsiTheme="majorBidi" w:cs="B Nazanin" w:hint="cs"/>
          <w:sz w:val="28"/>
          <w:szCs w:val="28"/>
          <w:rtl/>
          <w:lang w:bidi="fa-IR"/>
        </w:rPr>
        <w:t>هوشبری</w:t>
      </w: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tl/>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935DE9" w:rsidRDefault="00935DE9" w:rsidP="00935DE9">
      <w:pPr>
        <w:autoSpaceDE w:val="0"/>
        <w:autoSpaceDN w:val="0"/>
        <w:bidi/>
        <w:adjustRightInd w:val="0"/>
        <w:spacing w:after="0" w:line="240" w:lineRule="auto"/>
        <w:rPr>
          <w:rFonts w:ascii="B Titr,Bold" w:cs="B Titr"/>
          <w:sz w:val="28"/>
          <w:szCs w:val="28"/>
        </w:rPr>
      </w:pPr>
    </w:p>
    <w:p w:rsidR="00405468" w:rsidRDefault="00697139" w:rsidP="00935DE9">
      <w:pPr>
        <w:autoSpaceDE w:val="0"/>
        <w:autoSpaceDN w:val="0"/>
        <w:bidi/>
        <w:adjustRightInd w:val="0"/>
        <w:spacing w:after="0" w:line="240" w:lineRule="auto"/>
        <w:rPr>
          <w:rFonts w:ascii="B Titr,Bold" w:cs="B Titr"/>
          <w:sz w:val="28"/>
          <w:szCs w:val="28"/>
          <w:rtl/>
        </w:rPr>
      </w:pPr>
      <w:r w:rsidRPr="009179FB">
        <w:rPr>
          <w:rFonts w:ascii="B Titr,Bold" w:cs="B Titr" w:hint="cs"/>
          <w:sz w:val="28"/>
          <w:szCs w:val="28"/>
          <w:rtl/>
        </w:rPr>
        <w:t>اعضای کمیته برنامه ریزی</w:t>
      </w:r>
    </w:p>
    <w:p w:rsidR="00C048B8" w:rsidRPr="009179FB" w:rsidRDefault="00C048B8" w:rsidP="00C048B8">
      <w:pPr>
        <w:autoSpaceDE w:val="0"/>
        <w:autoSpaceDN w:val="0"/>
        <w:bidi/>
        <w:adjustRightInd w:val="0"/>
        <w:spacing w:after="0" w:line="240" w:lineRule="auto"/>
        <w:rPr>
          <w:rFonts w:ascii="B Titr,Bold" w:cs="B Titr"/>
          <w:sz w:val="28"/>
          <w:szCs w:val="28"/>
          <w:rtl/>
        </w:rPr>
      </w:pPr>
    </w:p>
    <w:p w:rsidR="00697139" w:rsidRPr="009179FB" w:rsidRDefault="00697139" w:rsidP="00DE0260">
      <w:pPr>
        <w:autoSpaceDE w:val="0"/>
        <w:autoSpaceDN w:val="0"/>
        <w:bidi/>
        <w:adjustRightInd w:val="0"/>
        <w:spacing w:after="0" w:line="240" w:lineRule="auto"/>
        <w:rPr>
          <w:rFonts w:ascii="B Nazanin" w:cs="2  Nazanin"/>
          <w:sz w:val="28"/>
          <w:szCs w:val="28"/>
          <w:rtl/>
        </w:rPr>
      </w:pPr>
      <w:r w:rsidRPr="009179FB">
        <w:rPr>
          <w:rFonts w:ascii="B Nazanin" w:cs="2  Nazanin" w:hint="cs"/>
          <w:b/>
          <w:bCs/>
          <w:sz w:val="28"/>
          <w:szCs w:val="28"/>
          <w:rtl/>
        </w:rPr>
        <w:t xml:space="preserve">خانم </w:t>
      </w:r>
      <w:r w:rsidR="00DE0260">
        <w:rPr>
          <w:rFonts w:ascii="B Nazanin" w:cs="2  Nazanin" w:hint="cs"/>
          <w:b/>
          <w:bCs/>
          <w:sz w:val="28"/>
          <w:szCs w:val="28"/>
          <w:rtl/>
        </w:rPr>
        <w:t>فاطمه قیاسی</w:t>
      </w:r>
      <w:r w:rsidRPr="009179FB">
        <w:rPr>
          <w:rFonts w:ascii="B Nazanin" w:cs="2  Nazanin" w:hint="cs"/>
          <w:b/>
          <w:bCs/>
          <w:sz w:val="28"/>
          <w:szCs w:val="28"/>
          <w:rtl/>
        </w:rPr>
        <w:t xml:space="preserve"> :</w:t>
      </w:r>
      <w:r w:rsidRPr="009179FB">
        <w:rPr>
          <w:rFonts w:ascii="B Nazanin" w:cs="2  Nazanin" w:hint="cs"/>
          <w:sz w:val="28"/>
          <w:szCs w:val="28"/>
          <w:rtl/>
        </w:rPr>
        <w:t xml:space="preserve"> مدیر گروه</w:t>
      </w:r>
    </w:p>
    <w:p w:rsidR="00697139" w:rsidRPr="009179FB" w:rsidRDefault="00697139" w:rsidP="00DE0260">
      <w:pPr>
        <w:autoSpaceDE w:val="0"/>
        <w:autoSpaceDN w:val="0"/>
        <w:bidi/>
        <w:adjustRightInd w:val="0"/>
        <w:spacing w:after="0" w:line="240" w:lineRule="auto"/>
        <w:rPr>
          <w:rFonts w:ascii="B Nazanin" w:cs="2  Nazanin"/>
          <w:sz w:val="28"/>
          <w:szCs w:val="28"/>
          <w:rtl/>
        </w:rPr>
      </w:pPr>
      <w:r w:rsidRPr="009179FB">
        <w:rPr>
          <w:rFonts w:ascii="B Nazanin" w:cs="2  Nazanin" w:hint="cs"/>
          <w:b/>
          <w:bCs/>
          <w:sz w:val="28"/>
          <w:szCs w:val="28"/>
          <w:rtl/>
        </w:rPr>
        <w:t xml:space="preserve">آقای </w:t>
      </w:r>
      <w:r w:rsidR="00DE0260">
        <w:rPr>
          <w:rFonts w:ascii="B Nazanin" w:cs="2  Nazanin" w:hint="cs"/>
          <w:b/>
          <w:bCs/>
          <w:sz w:val="28"/>
          <w:szCs w:val="28"/>
          <w:rtl/>
        </w:rPr>
        <w:t>حامد آزادی</w:t>
      </w:r>
      <w:r w:rsidRPr="009179FB">
        <w:rPr>
          <w:rFonts w:ascii="B Nazanin" w:cs="2  Nazanin" w:hint="cs"/>
          <w:b/>
          <w:bCs/>
          <w:sz w:val="28"/>
          <w:szCs w:val="28"/>
          <w:rtl/>
        </w:rPr>
        <w:t>:</w:t>
      </w:r>
      <w:r w:rsidRPr="009179FB">
        <w:rPr>
          <w:rFonts w:ascii="B Nazanin" w:cs="2  Nazanin" w:hint="cs"/>
          <w:sz w:val="28"/>
          <w:szCs w:val="28"/>
          <w:rtl/>
        </w:rPr>
        <w:t xml:space="preserve"> هیات علمی</w:t>
      </w:r>
      <w:r w:rsidR="009179FB" w:rsidRPr="009179FB">
        <w:rPr>
          <w:rFonts w:ascii="B Nazanin" w:cs="2  Nazanin" w:hint="cs"/>
          <w:sz w:val="28"/>
          <w:szCs w:val="28"/>
          <w:rtl/>
        </w:rPr>
        <w:t xml:space="preserve"> گروه</w:t>
      </w:r>
    </w:p>
    <w:p w:rsidR="00697139" w:rsidRPr="009179FB" w:rsidRDefault="00DE0260" w:rsidP="00697139">
      <w:pPr>
        <w:autoSpaceDE w:val="0"/>
        <w:autoSpaceDN w:val="0"/>
        <w:bidi/>
        <w:adjustRightInd w:val="0"/>
        <w:spacing w:after="0" w:line="240" w:lineRule="auto"/>
        <w:rPr>
          <w:rFonts w:ascii="B Nazanin" w:cs="2  Nazanin"/>
          <w:sz w:val="28"/>
          <w:szCs w:val="28"/>
          <w:rtl/>
        </w:rPr>
      </w:pPr>
      <w:r>
        <w:rPr>
          <w:rFonts w:ascii="B Nazanin" w:cs="2  Nazanin" w:hint="cs"/>
          <w:b/>
          <w:bCs/>
          <w:sz w:val="28"/>
          <w:szCs w:val="28"/>
          <w:rtl/>
        </w:rPr>
        <w:t>دکتر ابراهیم خلیقی</w:t>
      </w:r>
      <w:r w:rsidR="00697139" w:rsidRPr="009179FB">
        <w:rPr>
          <w:rFonts w:ascii="B Nazanin" w:cs="2  Nazanin" w:hint="cs"/>
          <w:b/>
          <w:bCs/>
          <w:sz w:val="28"/>
          <w:szCs w:val="28"/>
          <w:rtl/>
        </w:rPr>
        <w:t>:</w:t>
      </w:r>
      <w:r w:rsidR="00697139" w:rsidRPr="009179FB">
        <w:rPr>
          <w:rFonts w:ascii="B Nazanin" w:cs="2  Nazanin" w:hint="cs"/>
          <w:sz w:val="28"/>
          <w:szCs w:val="28"/>
          <w:rtl/>
        </w:rPr>
        <w:t xml:space="preserve"> هیات علمی</w:t>
      </w:r>
      <w:r w:rsidR="009179FB" w:rsidRPr="009179FB">
        <w:rPr>
          <w:rFonts w:ascii="B Nazanin" w:cs="2  Nazanin" w:hint="cs"/>
          <w:sz w:val="28"/>
          <w:szCs w:val="28"/>
          <w:rtl/>
        </w:rPr>
        <w:t xml:space="preserve"> گروه</w:t>
      </w:r>
    </w:p>
    <w:p w:rsidR="00697139" w:rsidRPr="009179FB" w:rsidRDefault="00DE0260" w:rsidP="00697139">
      <w:pPr>
        <w:autoSpaceDE w:val="0"/>
        <w:autoSpaceDN w:val="0"/>
        <w:bidi/>
        <w:adjustRightInd w:val="0"/>
        <w:spacing w:after="0" w:line="240" w:lineRule="auto"/>
        <w:rPr>
          <w:rFonts w:ascii="B Nazanin" w:cs="2  Nazanin"/>
          <w:sz w:val="28"/>
          <w:szCs w:val="28"/>
          <w:rtl/>
        </w:rPr>
      </w:pPr>
      <w:r>
        <w:rPr>
          <w:rFonts w:ascii="B Nazanin" w:cs="2  Nazanin" w:hint="cs"/>
          <w:b/>
          <w:bCs/>
          <w:sz w:val="28"/>
          <w:szCs w:val="28"/>
          <w:rtl/>
        </w:rPr>
        <w:t>دکتر امین الله وثیق</w:t>
      </w:r>
      <w:r w:rsidR="00697139" w:rsidRPr="009179FB">
        <w:rPr>
          <w:rFonts w:ascii="B Nazanin" w:cs="2  Nazanin" w:hint="cs"/>
          <w:b/>
          <w:bCs/>
          <w:sz w:val="28"/>
          <w:szCs w:val="28"/>
          <w:rtl/>
        </w:rPr>
        <w:t>:</w:t>
      </w:r>
      <w:r w:rsidR="00697139" w:rsidRPr="009179FB">
        <w:rPr>
          <w:rFonts w:ascii="B Nazanin" w:cs="2  Nazanin" w:hint="cs"/>
          <w:sz w:val="28"/>
          <w:szCs w:val="28"/>
          <w:rtl/>
        </w:rPr>
        <w:t xml:space="preserve"> هیات علمی</w:t>
      </w:r>
      <w:r w:rsidR="009179FB" w:rsidRPr="009179FB">
        <w:rPr>
          <w:rFonts w:ascii="B Nazanin" w:cs="2  Nazanin" w:hint="cs"/>
          <w:sz w:val="28"/>
          <w:szCs w:val="28"/>
          <w:rtl/>
        </w:rPr>
        <w:t xml:space="preserve"> گروه</w:t>
      </w:r>
    </w:p>
    <w:p w:rsidR="00697139" w:rsidRDefault="00DE0260" w:rsidP="00697139">
      <w:pPr>
        <w:autoSpaceDE w:val="0"/>
        <w:autoSpaceDN w:val="0"/>
        <w:bidi/>
        <w:adjustRightInd w:val="0"/>
        <w:spacing w:after="0" w:line="240" w:lineRule="auto"/>
        <w:rPr>
          <w:rFonts w:ascii="B Nazanin" w:cs="2  Nazanin"/>
          <w:sz w:val="28"/>
          <w:szCs w:val="28"/>
          <w:rtl/>
        </w:rPr>
      </w:pPr>
      <w:r>
        <w:rPr>
          <w:rFonts w:ascii="B Nazanin" w:cs="2  Nazanin" w:hint="cs"/>
          <w:b/>
          <w:bCs/>
          <w:sz w:val="28"/>
          <w:szCs w:val="28"/>
          <w:rtl/>
        </w:rPr>
        <w:t>دکتر لیدا نوری</w:t>
      </w:r>
      <w:r w:rsidR="00697139" w:rsidRPr="009179FB">
        <w:rPr>
          <w:rFonts w:ascii="B Nazanin" w:cs="2  Nazanin" w:hint="cs"/>
          <w:b/>
          <w:bCs/>
          <w:sz w:val="28"/>
          <w:szCs w:val="28"/>
          <w:rtl/>
        </w:rPr>
        <w:t>:</w:t>
      </w:r>
      <w:r w:rsidR="00697139" w:rsidRPr="009179FB">
        <w:rPr>
          <w:rFonts w:ascii="B Nazanin" w:cs="2  Nazanin" w:hint="cs"/>
          <w:sz w:val="28"/>
          <w:szCs w:val="28"/>
          <w:rtl/>
        </w:rPr>
        <w:t xml:space="preserve"> هیات علمی</w:t>
      </w:r>
      <w:r w:rsidR="009179FB" w:rsidRPr="009179FB">
        <w:rPr>
          <w:rFonts w:ascii="B Nazanin" w:cs="2  Nazanin" w:hint="cs"/>
          <w:sz w:val="28"/>
          <w:szCs w:val="28"/>
          <w:rtl/>
        </w:rPr>
        <w:t xml:space="preserve"> گروه</w:t>
      </w:r>
    </w:p>
    <w:p w:rsidR="00DE0260" w:rsidRDefault="00DE0260" w:rsidP="00DE0260">
      <w:pPr>
        <w:autoSpaceDE w:val="0"/>
        <w:autoSpaceDN w:val="0"/>
        <w:bidi/>
        <w:adjustRightInd w:val="0"/>
        <w:spacing w:after="0" w:line="240" w:lineRule="auto"/>
        <w:rPr>
          <w:rFonts w:ascii="B Nazanin" w:cs="2  Nazanin"/>
          <w:sz w:val="28"/>
          <w:szCs w:val="28"/>
          <w:rtl/>
        </w:rPr>
      </w:pPr>
      <w:r>
        <w:rPr>
          <w:rFonts w:ascii="B Nazanin" w:cs="2  Nazanin" w:hint="cs"/>
          <w:b/>
          <w:bCs/>
          <w:sz w:val="28"/>
          <w:szCs w:val="28"/>
          <w:rtl/>
        </w:rPr>
        <w:t>دکتر سهیلا نجفی</w:t>
      </w:r>
      <w:r w:rsidRPr="009179FB">
        <w:rPr>
          <w:rFonts w:ascii="B Nazanin" w:cs="2  Nazanin" w:hint="cs"/>
          <w:b/>
          <w:bCs/>
          <w:sz w:val="28"/>
          <w:szCs w:val="28"/>
          <w:rtl/>
        </w:rPr>
        <w:t>:</w:t>
      </w:r>
      <w:r w:rsidRPr="009179FB">
        <w:rPr>
          <w:rFonts w:ascii="B Nazanin" w:cs="2  Nazanin" w:hint="cs"/>
          <w:sz w:val="28"/>
          <w:szCs w:val="28"/>
          <w:rtl/>
        </w:rPr>
        <w:t xml:space="preserve"> هیات علمی گروه</w:t>
      </w:r>
    </w:p>
    <w:p w:rsidR="00935DE9" w:rsidRDefault="00935DE9" w:rsidP="00935DE9">
      <w:pPr>
        <w:autoSpaceDE w:val="0"/>
        <w:autoSpaceDN w:val="0"/>
        <w:bidi/>
        <w:adjustRightInd w:val="0"/>
        <w:spacing w:after="0" w:line="240" w:lineRule="auto"/>
        <w:rPr>
          <w:rFonts w:ascii="B Nazanin" w:cs="2  Nazanin"/>
          <w:sz w:val="28"/>
          <w:szCs w:val="28"/>
          <w:rtl/>
        </w:rPr>
      </w:pPr>
    </w:p>
    <w:p w:rsidR="00935DE9" w:rsidRPr="00935DE9" w:rsidRDefault="00935DE9" w:rsidP="00DE0260">
      <w:pPr>
        <w:jc w:val="right"/>
        <w:rPr>
          <w:rFonts w:asciiTheme="majorBidi" w:hAnsiTheme="majorBidi" w:cs="B Nazanin"/>
          <w:i/>
          <w:iCs/>
          <w:color w:val="943634" w:themeColor="accent2" w:themeShade="BF"/>
          <w:sz w:val="28"/>
          <w:szCs w:val="28"/>
          <w:lang w:bidi="fa-IR"/>
        </w:rPr>
      </w:pPr>
      <w:r w:rsidRPr="00935DE9">
        <w:rPr>
          <w:rFonts w:asciiTheme="majorBidi" w:hAnsiTheme="majorBidi" w:cs="B Nazanin"/>
          <w:i/>
          <w:iCs/>
          <w:color w:val="943634" w:themeColor="accent2" w:themeShade="BF"/>
          <w:sz w:val="28"/>
          <w:szCs w:val="28"/>
          <w:rtl/>
          <w:lang w:bidi="fa-IR"/>
        </w:rPr>
        <w:t>بخش یکم: تاریخچه</w:t>
      </w:r>
      <w:r>
        <w:rPr>
          <w:rFonts w:asciiTheme="majorBidi" w:hAnsiTheme="majorBidi" w:cs="B Nazanin" w:hint="cs"/>
          <w:i/>
          <w:iCs/>
          <w:color w:val="943634" w:themeColor="accent2" w:themeShade="BF"/>
          <w:sz w:val="28"/>
          <w:szCs w:val="28"/>
          <w:rtl/>
          <w:lang w:bidi="fa-IR"/>
        </w:rPr>
        <w:t xml:space="preserve"> گروه</w:t>
      </w:r>
      <w:r w:rsidR="00DE0260">
        <w:rPr>
          <w:rFonts w:asciiTheme="majorBidi" w:hAnsiTheme="majorBidi" w:cs="B Nazanin" w:hint="cs"/>
          <w:i/>
          <w:iCs/>
          <w:color w:val="943634" w:themeColor="accent2" w:themeShade="BF"/>
          <w:sz w:val="28"/>
          <w:szCs w:val="28"/>
          <w:rtl/>
          <w:lang w:bidi="fa-IR"/>
        </w:rPr>
        <w:t xml:space="preserve"> هوشبری </w:t>
      </w:r>
      <w:r w:rsidRPr="00935DE9">
        <w:rPr>
          <w:rFonts w:asciiTheme="majorBidi" w:hAnsiTheme="majorBidi" w:cs="B Nazanin"/>
          <w:i/>
          <w:iCs/>
          <w:color w:val="943634" w:themeColor="accent2" w:themeShade="BF"/>
          <w:sz w:val="28"/>
          <w:szCs w:val="28"/>
          <w:rtl/>
          <w:lang w:bidi="fa-IR"/>
        </w:rPr>
        <w:t xml:space="preserve">دانشکده </w:t>
      </w:r>
      <w:r w:rsidRPr="00935DE9">
        <w:rPr>
          <w:rFonts w:asciiTheme="majorBidi" w:hAnsiTheme="majorBidi" w:cs="B Nazanin"/>
          <w:i/>
          <w:iCs/>
          <w:color w:val="943634" w:themeColor="accent2" w:themeShade="BF"/>
          <w:sz w:val="28"/>
          <w:szCs w:val="28"/>
          <w:rtl/>
        </w:rPr>
        <w:t>پیراپزشکی</w:t>
      </w:r>
      <w:r w:rsidRPr="00935DE9">
        <w:rPr>
          <w:rFonts w:asciiTheme="majorBidi" w:hAnsiTheme="majorBidi" w:cs="B Nazanin"/>
          <w:i/>
          <w:iCs/>
          <w:color w:val="943634" w:themeColor="accent2" w:themeShade="BF"/>
          <w:sz w:val="28"/>
          <w:szCs w:val="28"/>
          <w:rtl/>
          <w:lang w:bidi="fa-IR"/>
        </w:rPr>
        <w:t xml:space="preserve"> دانشگاه علوم پزشکی ایلام</w:t>
      </w:r>
    </w:p>
    <w:p w:rsidR="008131F0" w:rsidRPr="00E3026F" w:rsidRDefault="008131F0" w:rsidP="00E3026F">
      <w:pPr>
        <w:autoSpaceDE w:val="0"/>
        <w:autoSpaceDN w:val="0"/>
        <w:bidi/>
        <w:adjustRightInd w:val="0"/>
        <w:spacing w:after="0" w:line="240" w:lineRule="auto"/>
        <w:jc w:val="both"/>
        <w:rPr>
          <w:rFonts w:ascii="B Nazanin" w:cs="B Nazanin"/>
          <w:sz w:val="28"/>
          <w:szCs w:val="28"/>
          <w:rtl/>
        </w:rPr>
      </w:pPr>
    </w:p>
    <w:p w:rsidR="00E3026F" w:rsidRPr="00E3026F" w:rsidRDefault="00E3026F" w:rsidP="00E3026F">
      <w:pPr>
        <w:pStyle w:val="NormalWeb"/>
        <w:shd w:val="clear" w:color="auto" w:fill="FFFFFF"/>
        <w:bidi/>
        <w:spacing w:before="0" w:beforeAutospacing="0" w:after="0" w:afterAutospacing="0"/>
        <w:jc w:val="both"/>
        <w:textAlignment w:val="baseline"/>
        <w:rPr>
          <w:rFonts w:ascii="Tahoma" w:hAnsi="Tahoma" w:cs="B Nazanin"/>
          <w:color w:val="666666"/>
          <w:spacing w:val="8"/>
          <w:sz w:val="28"/>
          <w:szCs w:val="28"/>
        </w:rPr>
      </w:pPr>
      <w:r w:rsidRPr="00E3026F">
        <w:rPr>
          <w:rStyle w:val="Strong"/>
          <w:rFonts w:ascii="Tahoma" w:hAnsi="Tahoma" w:cs="B Nazanin"/>
          <w:color w:val="666666"/>
          <w:spacing w:val="8"/>
          <w:sz w:val="28"/>
          <w:szCs w:val="28"/>
          <w:bdr w:val="none" w:sz="0" w:space="0" w:color="auto" w:frame="1"/>
          <w:rtl/>
        </w:rPr>
        <w:t>شته کارشناسی هوشبری(</w:t>
      </w:r>
      <w:r w:rsidRPr="00E3026F">
        <w:rPr>
          <w:rFonts w:ascii="Tahoma" w:hAnsi="Tahoma" w:cs="B Nazanin"/>
          <w:color w:val="666666"/>
          <w:spacing w:val="8"/>
          <w:sz w:val="28"/>
          <w:szCs w:val="28"/>
        </w:rPr>
        <w:t>Bachelor of science in Anesthesia</w:t>
      </w:r>
      <w:r w:rsidRPr="00E3026F">
        <w:rPr>
          <w:rStyle w:val="Strong"/>
          <w:rFonts w:ascii="Tahoma" w:hAnsi="Tahoma" w:cs="B Nazanin"/>
          <w:color w:val="666666"/>
          <w:spacing w:val="8"/>
          <w:sz w:val="28"/>
          <w:szCs w:val="28"/>
          <w:bdr w:val="none" w:sz="0" w:space="0" w:color="auto" w:frame="1"/>
          <w:rtl/>
        </w:rPr>
        <w:t>) در سال1375 در دانشگاه علوم پزشکی ایلام تاسیس گردید</w:t>
      </w:r>
      <w:r w:rsidRPr="00E3026F">
        <w:rPr>
          <w:rFonts w:hint="cs"/>
          <w:color w:val="666666"/>
          <w:spacing w:val="8"/>
          <w:sz w:val="28"/>
          <w:szCs w:val="28"/>
          <w:rtl/>
        </w:rPr>
        <w:t> </w:t>
      </w:r>
      <w:r w:rsidRPr="00E3026F">
        <w:rPr>
          <w:rFonts w:ascii="Tahoma" w:hAnsi="Tahoma" w:cs="B Nazanin" w:hint="cs"/>
          <w:color w:val="666666"/>
          <w:spacing w:val="8"/>
          <w:sz w:val="28"/>
          <w:szCs w:val="28"/>
          <w:rtl/>
        </w:rPr>
        <w:t>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دانشجویان</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مقطع</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کاردانی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پذیرفته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مشغول</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تحصیل</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شدند</w:t>
      </w:r>
      <w:r w:rsidRPr="00E3026F">
        <w:rPr>
          <w:rFonts w:ascii="Tahoma" w:hAnsi="Tahoma" w:cs="B Nazanin"/>
          <w:color w:val="666666"/>
          <w:spacing w:val="8"/>
          <w:sz w:val="28"/>
          <w:szCs w:val="28"/>
          <w:rtl/>
        </w:rPr>
        <w:t>.</w:t>
      </w:r>
      <w:r w:rsidRPr="00E3026F">
        <w:rPr>
          <w:rFonts w:hint="cs"/>
          <w:color w:val="666666"/>
          <w:spacing w:val="8"/>
          <w:sz w:val="28"/>
          <w:szCs w:val="28"/>
          <w:rtl/>
        </w:rPr>
        <w:t>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سال</w:t>
      </w:r>
      <w:r w:rsidRPr="00E3026F">
        <w:rPr>
          <w:rFonts w:hint="cs"/>
          <w:color w:val="666666"/>
          <w:spacing w:val="8"/>
          <w:sz w:val="28"/>
          <w:szCs w:val="28"/>
          <w:rtl/>
        </w:rPr>
        <w:t> </w:t>
      </w:r>
      <w:r w:rsidRPr="00E3026F">
        <w:rPr>
          <w:rFonts w:ascii="Tahoma" w:hAnsi="Tahoma" w:cs="B Nazanin"/>
          <w:color w:val="666666"/>
          <w:spacing w:val="8"/>
          <w:sz w:val="28"/>
          <w:szCs w:val="28"/>
          <w:rtl/>
        </w:rPr>
        <w:t>1387</w:t>
      </w:r>
      <w:r w:rsidRPr="00E3026F">
        <w:rPr>
          <w:rFonts w:ascii="Tahoma" w:hAnsi="Tahoma" w:cs="B Nazanin" w:hint="cs"/>
          <w:color w:val="666666"/>
          <w:spacing w:val="8"/>
          <w:sz w:val="28"/>
          <w:szCs w:val="28"/>
          <w:rtl/>
        </w:rPr>
        <w:t>کارشناسی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پیوسته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جایگزین</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دوره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کاردانی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شده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است</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سال</w:t>
      </w:r>
      <w:r w:rsidRPr="00E3026F">
        <w:rPr>
          <w:rFonts w:hint="cs"/>
          <w:color w:val="666666"/>
          <w:spacing w:val="8"/>
          <w:sz w:val="28"/>
          <w:szCs w:val="28"/>
          <w:rtl/>
        </w:rPr>
        <w:t> </w:t>
      </w:r>
      <w:r w:rsidRPr="00E3026F">
        <w:rPr>
          <w:rFonts w:ascii="Tahoma" w:hAnsi="Tahoma" w:cs="B Nazanin"/>
          <w:color w:val="666666"/>
          <w:spacing w:val="8"/>
          <w:sz w:val="28"/>
          <w:szCs w:val="28"/>
          <w:rtl/>
        </w:rPr>
        <w:t>1388</w:t>
      </w:r>
      <w:r w:rsidRPr="00E3026F">
        <w:rPr>
          <w:rFonts w:hint="cs"/>
          <w:color w:val="666666"/>
          <w:spacing w:val="8"/>
          <w:sz w:val="28"/>
          <w:szCs w:val="28"/>
          <w:rtl/>
        </w:rPr>
        <w:t> </w:t>
      </w:r>
      <w:r w:rsidRPr="00E3026F">
        <w:rPr>
          <w:rFonts w:ascii="Tahoma" w:hAnsi="Tahoma" w:cs="B Nazanin" w:hint="cs"/>
          <w:color w:val="666666"/>
          <w:spacing w:val="8"/>
          <w:sz w:val="28"/>
          <w:szCs w:val="28"/>
          <w:rtl/>
        </w:rPr>
        <w:t>اولین</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دوره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پذیرش</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دانشجویان</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مقطع</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کارشناسی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ناپیوسته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انجام</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شد</w:t>
      </w:r>
      <w:r w:rsidRPr="00E3026F">
        <w:rPr>
          <w:rFonts w:ascii="Tahoma" w:hAnsi="Tahoma" w:cs="B Nazanin"/>
          <w:color w:val="666666"/>
          <w:spacing w:val="8"/>
          <w:sz w:val="28"/>
          <w:szCs w:val="28"/>
          <w:rtl/>
        </w:rPr>
        <w:t>.</w:t>
      </w:r>
    </w:p>
    <w:p w:rsidR="00E3026F" w:rsidRPr="00E3026F" w:rsidRDefault="00E3026F" w:rsidP="00E3026F">
      <w:pPr>
        <w:pStyle w:val="NormalWeb"/>
        <w:shd w:val="clear" w:color="auto" w:fill="FFFFFF"/>
        <w:bidi/>
        <w:spacing w:before="0" w:beforeAutospacing="0" w:after="120" w:afterAutospacing="0"/>
        <w:jc w:val="both"/>
        <w:textAlignment w:val="baseline"/>
        <w:rPr>
          <w:rFonts w:ascii="Tahoma" w:hAnsi="Tahoma" w:cs="B Nazanin"/>
          <w:color w:val="666666"/>
          <w:spacing w:val="8"/>
          <w:sz w:val="28"/>
          <w:szCs w:val="28"/>
          <w:rtl/>
        </w:rPr>
      </w:pPr>
      <w:r w:rsidRPr="00E3026F">
        <w:rPr>
          <w:rFonts w:ascii="Tahoma" w:hAnsi="Tahoma" w:cs="B Nazanin"/>
          <w:color w:val="666666"/>
          <w:spacing w:val="8"/>
          <w:sz w:val="28"/>
          <w:szCs w:val="28"/>
          <w:rtl/>
        </w:rPr>
        <w:t>در حال حاضر گروه 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با</w:t>
      </w:r>
      <w:r w:rsidRPr="00E3026F">
        <w:rPr>
          <w:rFonts w:ascii="Tahoma" w:hAnsi="Tahoma" w:cs="B Nazanin"/>
          <w:color w:val="666666"/>
          <w:spacing w:val="8"/>
          <w:sz w:val="28"/>
          <w:szCs w:val="28"/>
          <w:rtl/>
        </w:rPr>
        <w:t xml:space="preserve"> 147 </w:t>
      </w:r>
      <w:r w:rsidRPr="00E3026F">
        <w:rPr>
          <w:rFonts w:ascii="Tahoma" w:hAnsi="Tahoma" w:cs="B Nazanin" w:hint="cs"/>
          <w:color w:val="666666"/>
          <w:spacing w:val="8"/>
          <w:sz w:val="28"/>
          <w:szCs w:val="28"/>
          <w:rtl/>
        </w:rPr>
        <w:t>دانشجو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2 </w:t>
      </w:r>
      <w:r w:rsidRPr="00E3026F">
        <w:rPr>
          <w:rFonts w:ascii="Tahoma" w:hAnsi="Tahoma" w:cs="B Nazanin" w:hint="cs"/>
          <w:color w:val="666666"/>
          <w:spacing w:val="8"/>
          <w:sz w:val="28"/>
          <w:szCs w:val="28"/>
          <w:rtl/>
        </w:rPr>
        <w:t>مقطع</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کارشناسی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پیوسته</w:t>
      </w:r>
      <w:r w:rsidRPr="00E3026F">
        <w:rPr>
          <w:rFonts w:ascii="Tahoma" w:hAnsi="Tahoma" w:cs="B Nazanin"/>
          <w:color w:val="666666"/>
          <w:spacing w:val="8"/>
          <w:sz w:val="28"/>
          <w:szCs w:val="28"/>
          <w:rtl/>
        </w:rPr>
        <w:t>(107</w:t>
      </w:r>
      <w:r w:rsidRPr="00E3026F">
        <w:rPr>
          <w:rFonts w:ascii="Tahoma" w:hAnsi="Tahoma" w:cs="B Nazanin" w:hint="cs"/>
          <w:color w:val="666666"/>
          <w:spacing w:val="8"/>
          <w:sz w:val="28"/>
          <w:szCs w:val="28"/>
          <w:rtl/>
        </w:rPr>
        <w:t>دانشجو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کارشناسی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ناپیوسته</w:t>
      </w:r>
      <w:r w:rsidRPr="00E3026F">
        <w:rPr>
          <w:rFonts w:ascii="Tahoma" w:hAnsi="Tahoma" w:cs="B Nazanin"/>
          <w:color w:val="666666"/>
          <w:spacing w:val="8"/>
          <w:sz w:val="28"/>
          <w:szCs w:val="28"/>
          <w:rtl/>
        </w:rPr>
        <w:t>(40</w:t>
      </w:r>
      <w:r w:rsidRPr="00E3026F">
        <w:rPr>
          <w:rFonts w:ascii="Tahoma" w:hAnsi="Tahoma" w:cs="B Nazanin" w:hint="cs"/>
          <w:color w:val="666666"/>
          <w:spacing w:val="8"/>
          <w:sz w:val="28"/>
          <w:szCs w:val="28"/>
          <w:rtl/>
        </w:rPr>
        <w:t>دانشجو</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دانشکده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پیراپزشکی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قرار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دارد</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اعضا</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هیات</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علمی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گروه</w:t>
      </w:r>
      <w:r w:rsidRPr="00E3026F">
        <w:rPr>
          <w:rFonts w:hint="cs"/>
          <w:color w:val="666666"/>
          <w:spacing w:val="8"/>
          <w:sz w:val="28"/>
          <w:szCs w:val="28"/>
          <w:rtl/>
        </w:rPr>
        <w:t>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در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رشته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بیهوشی</w:t>
      </w:r>
      <w:r w:rsidRPr="00E3026F">
        <w:rPr>
          <w:rFonts w:ascii="Tahoma" w:hAnsi="Tahoma" w:cs="B Nazanin"/>
          <w:color w:val="666666"/>
          <w:spacing w:val="8"/>
          <w:sz w:val="28"/>
          <w:szCs w:val="28"/>
          <w:rtl/>
        </w:rPr>
        <w:t xml:space="preserve">3 </w:t>
      </w:r>
      <w:r w:rsidRPr="00E3026F">
        <w:rPr>
          <w:rFonts w:ascii="Tahoma" w:hAnsi="Tahoma" w:cs="B Nazanin" w:hint="cs"/>
          <w:color w:val="666666"/>
          <w:spacing w:val="8"/>
          <w:sz w:val="28"/>
          <w:szCs w:val="28"/>
          <w:rtl/>
        </w:rPr>
        <w:t>نفر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باشند</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که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علاوه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بر</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تدریس</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دروس</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در</w:t>
      </w:r>
      <w:r w:rsidRPr="00E3026F">
        <w:rPr>
          <w:rFonts w:hint="cs"/>
          <w:color w:val="666666"/>
          <w:spacing w:val="8"/>
          <w:sz w:val="28"/>
          <w:szCs w:val="28"/>
          <w:rtl/>
        </w:rPr>
        <w:t> </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سایردانشکده</w:t>
      </w:r>
      <w:r w:rsidRPr="00E3026F">
        <w:rPr>
          <w:rFonts w:hint="cs"/>
          <w:color w:val="666666"/>
          <w:spacing w:val="8"/>
          <w:sz w:val="28"/>
          <w:szCs w:val="28"/>
          <w:rtl/>
        </w:rPr>
        <w:t> </w:t>
      </w:r>
      <w:r w:rsidRPr="00E3026F">
        <w:rPr>
          <w:rFonts w:ascii="Tahoma" w:hAnsi="Tahoma" w:cs="B Nazanin" w:hint="cs"/>
          <w:color w:val="666666"/>
          <w:spacing w:val="8"/>
          <w:sz w:val="28"/>
          <w:szCs w:val="28"/>
          <w:rtl/>
        </w:rPr>
        <w:t>های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دانشگاه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نیز</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w:t>
      </w:r>
      <w:r w:rsidRPr="00E3026F">
        <w:rPr>
          <w:rFonts w:ascii="Tahoma" w:hAnsi="Tahoma" w:cs="B Nazanin"/>
          <w:color w:val="666666"/>
          <w:spacing w:val="8"/>
          <w:sz w:val="28"/>
          <w:szCs w:val="28"/>
          <w:rtl/>
        </w:rPr>
        <w:t>ه تدریس دروس مرتبط مشغول</w:t>
      </w:r>
      <w:r w:rsidRPr="00E3026F">
        <w:rPr>
          <w:rFonts w:hint="cs"/>
          <w:color w:val="666666"/>
          <w:spacing w:val="8"/>
          <w:sz w:val="28"/>
          <w:szCs w:val="28"/>
          <w:rtl/>
        </w:rPr>
        <w:t> </w:t>
      </w:r>
      <w:r w:rsidRPr="00E3026F">
        <w:rPr>
          <w:rFonts w:ascii="Tahoma" w:hAnsi="Tahoma" w:cs="B Nazanin" w:hint="cs"/>
          <w:color w:val="666666"/>
          <w:spacing w:val="8"/>
          <w:sz w:val="28"/>
          <w:szCs w:val="28"/>
          <w:rtl/>
        </w:rPr>
        <w:t>می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باشند</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گروه</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هوشبری</w:t>
      </w:r>
      <w:r w:rsidRPr="00E3026F">
        <w:rPr>
          <w:rFonts w:hint="cs"/>
          <w:color w:val="666666"/>
          <w:spacing w:val="8"/>
          <w:sz w:val="28"/>
          <w:szCs w:val="28"/>
          <w:rtl/>
        </w:rPr>
        <w:t> </w:t>
      </w:r>
      <w:r w:rsidRPr="00E3026F">
        <w:rPr>
          <w:rFonts w:ascii="Tahoma" w:hAnsi="Tahoma" w:cs="B Nazanin" w:hint="cs"/>
          <w:color w:val="666666"/>
          <w:spacing w:val="8"/>
          <w:sz w:val="28"/>
          <w:szCs w:val="28"/>
          <w:rtl/>
        </w:rPr>
        <w:t>دارای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مرکز</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مهارت</w:t>
      </w:r>
      <w:r w:rsidRPr="00E3026F">
        <w:rPr>
          <w:rFonts w:hint="cs"/>
          <w:color w:val="666666"/>
          <w:spacing w:val="8"/>
          <w:sz w:val="28"/>
          <w:szCs w:val="28"/>
          <w:rtl/>
        </w:rPr>
        <w:t> </w:t>
      </w:r>
      <w:r w:rsidRPr="00E3026F">
        <w:rPr>
          <w:rFonts w:ascii="Tahoma" w:hAnsi="Tahoma" w:cs="B Nazanin" w:hint="cs"/>
          <w:color w:val="666666"/>
          <w:spacing w:val="8"/>
          <w:sz w:val="28"/>
          <w:szCs w:val="28"/>
          <w:rtl/>
        </w:rPr>
        <w:t>های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بالینی</w:t>
      </w:r>
      <w:r w:rsidRPr="00E3026F">
        <w:rPr>
          <w:rFonts w:hint="cs"/>
          <w:color w:val="666666"/>
          <w:spacing w:val="8"/>
          <w:sz w:val="28"/>
          <w:szCs w:val="28"/>
          <w:rtl/>
        </w:rPr>
        <w:t> </w:t>
      </w:r>
      <w:r w:rsidRPr="00E3026F">
        <w:rPr>
          <w:rFonts w:ascii="Tahoma" w:hAnsi="Tahoma" w:cs="B Nazanin" w:hint="cs"/>
          <w:color w:val="666666"/>
          <w:spacing w:val="8"/>
          <w:sz w:val="28"/>
          <w:szCs w:val="28"/>
          <w:rtl/>
        </w:rPr>
        <w:t>برای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تمرین</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عملی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پروسیجرهای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مختلف</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می</w:t>
      </w:r>
      <w:r w:rsidRPr="00E3026F">
        <w:rPr>
          <w:rFonts w:ascii="Tahoma" w:hAnsi="Tahoma" w:cs="B Nazanin"/>
          <w:color w:val="666666"/>
          <w:spacing w:val="8"/>
          <w:sz w:val="28"/>
          <w:szCs w:val="28"/>
          <w:rtl/>
        </w:rPr>
        <w:t xml:space="preserve"> </w:t>
      </w:r>
      <w:r w:rsidRPr="00E3026F">
        <w:rPr>
          <w:rFonts w:ascii="Tahoma" w:hAnsi="Tahoma" w:cs="B Nazanin" w:hint="cs"/>
          <w:color w:val="666666"/>
          <w:spacing w:val="8"/>
          <w:sz w:val="28"/>
          <w:szCs w:val="28"/>
          <w:rtl/>
        </w:rPr>
        <w:t>باشد</w:t>
      </w:r>
      <w:r w:rsidRPr="00E3026F">
        <w:rPr>
          <w:rFonts w:ascii="Tahoma" w:hAnsi="Tahoma" w:cs="B Nazanin"/>
          <w:color w:val="666666"/>
          <w:spacing w:val="8"/>
          <w:sz w:val="28"/>
          <w:szCs w:val="28"/>
          <w:rtl/>
        </w:rPr>
        <w:t>.</w:t>
      </w:r>
    </w:p>
    <w:p w:rsidR="00677D6D" w:rsidRDefault="00677D6D" w:rsidP="008131F0">
      <w:pPr>
        <w:pStyle w:val="Quote"/>
        <w:rPr>
          <w:rFonts w:ascii="Times New Roman" w:hAnsi="Times New Roman" w:cs="Times New Roman"/>
          <w:sz w:val="28"/>
          <w:rtl/>
        </w:rPr>
      </w:pPr>
    </w:p>
    <w:p w:rsidR="00677D6D" w:rsidRDefault="00677D6D" w:rsidP="008131F0">
      <w:pPr>
        <w:pStyle w:val="Quote"/>
        <w:rPr>
          <w:rFonts w:ascii="Times New Roman" w:hAnsi="Times New Roman" w:cs="Times New Roman"/>
          <w:sz w:val="28"/>
          <w:rtl/>
        </w:rPr>
      </w:pPr>
    </w:p>
    <w:p w:rsidR="00677D6D" w:rsidRDefault="00677D6D" w:rsidP="008131F0">
      <w:pPr>
        <w:pStyle w:val="Quote"/>
        <w:rPr>
          <w:rFonts w:ascii="Times New Roman" w:hAnsi="Times New Roman" w:cs="Times New Roman"/>
          <w:sz w:val="28"/>
          <w:rtl/>
        </w:rPr>
      </w:pPr>
    </w:p>
    <w:p w:rsidR="00677D6D" w:rsidRDefault="00677D6D" w:rsidP="008131F0">
      <w:pPr>
        <w:pStyle w:val="Quote"/>
        <w:rPr>
          <w:rFonts w:ascii="Times New Roman" w:hAnsi="Times New Roman" w:cs="Times New Roman"/>
          <w:sz w:val="28"/>
          <w:rtl/>
        </w:rPr>
      </w:pPr>
    </w:p>
    <w:p w:rsidR="00677D6D" w:rsidRDefault="00677D6D" w:rsidP="00677D6D">
      <w:pPr>
        <w:pStyle w:val="Quote"/>
        <w:rPr>
          <w:rFonts w:ascii="Times New Roman" w:hAnsi="Times New Roman" w:cs="Times New Roman"/>
          <w:sz w:val="28"/>
          <w:rtl/>
        </w:rPr>
      </w:pPr>
    </w:p>
    <w:p w:rsidR="00677D6D" w:rsidRDefault="00677D6D" w:rsidP="00677D6D">
      <w:pPr>
        <w:pStyle w:val="Quote"/>
        <w:rPr>
          <w:rFonts w:ascii="Times New Roman" w:hAnsi="Times New Roman" w:cs="Times New Roman"/>
          <w:sz w:val="28"/>
          <w:rtl/>
        </w:rPr>
      </w:pPr>
    </w:p>
    <w:p w:rsidR="008131F0" w:rsidRPr="008131F0" w:rsidRDefault="004F1DED" w:rsidP="00677D6D">
      <w:pPr>
        <w:pStyle w:val="Quote"/>
        <w:rPr>
          <w:rFonts w:asciiTheme="majorBidi" w:hAnsiTheme="majorBidi"/>
          <w:color w:val="943634" w:themeColor="accent2" w:themeShade="BF"/>
          <w:sz w:val="28"/>
          <w:rtl/>
        </w:rPr>
      </w:pPr>
      <w:r w:rsidRPr="004F1DED">
        <w:rPr>
          <w:rFonts w:ascii="Times New Roman" w:hAnsi="Times New Roman" w:cs="Times New Roman" w:hint="cs"/>
          <w:sz w:val="28"/>
          <w:rtl/>
        </w:rPr>
        <w:t> </w:t>
      </w:r>
      <w:r w:rsidR="008131F0" w:rsidRPr="008131F0">
        <w:rPr>
          <w:rFonts w:asciiTheme="majorBidi" w:hAnsiTheme="majorBidi"/>
          <w:color w:val="943634" w:themeColor="accent2" w:themeShade="BF"/>
          <w:sz w:val="28"/>
          <w:rtl/>
        </w:rPr>
        <w:t>بخش دوم: انتخاب مدل پایه ای برنامه ریزی استراتژیک</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برای </w:t>
      </w:r>
      <w:r w:rsidR="00DE0260">
        <w:rPr>
          <w:rFonts w:asciiTheme="majorBidi" w:hAnsiTheme="majorBidi" w:cs="B Nazanin" w:hint="cs"/>
          <w:sz w:val="28"/>
          <w:szCs w:val="28"/>
          <w:rtl/>
          <w:lang w:bidi="fa-IR"/>
        </w:rPr>
        <w:t>گروه هوشبری</w:t>
      </w:r>
      <w:r w:rsidR="00677D6D">
        <w:rPr>
          <w:rFonts w:asciiTheme="majorBidi" w:hAnsiTheme="majorBidi" w:cs="B Nazanin" w:hint="cs"/>
          <w:sz w:val="28"/>
          <w:szCs w:val="28"/>
          <w:rtl/>
          <w:lang w:bidi="fa-IR"/>
        </w:rPr>
        <w:t xml:space="preserve"> دانشکده پیراپزشکی</w:t>
      </w:r>
      <w:r w:rsidRPr="008131F0">
        <w:rPr>
          <w:rFonts w:asciiTheme="majorBidi" w:hAnsiTheme="majorBidi" w:cs="B Nazanin"/>
          <w:sz w:val="28"/>
          <w:szCs w:val="28"/>
          <w:rtl/>
          <w:lang w:bidi="fa-IR"/>
        </w:rPr>
        <w:t xml:space="preserve"> دانشگاه علوم پزشکی ایلام، مدل </w:t>
      </w:r>
      <w:r w:rsidRPr="008131F0">
        <w:rPr>
          <w:rFonts w:asciiTheme="majorBidi" w:hAnsiTheme="majorBidi" w:cs="B Nazanin"/>
          <w:sz w:val="28"/>
          <w:szCs w:val="28"/>
          <w:lang w:bidi="fa-IR"/>
        </w:rPr>
        <w:t>PESTLE</w:t>
      </w:r>
      <w:r w:rsidRPr="008131F0">
        <w:rPr>
          <w:rFonts w:asciiTheme="majorBidi" w:hAnsiTheme="majorBidi" w:cs="B Nazanin"/>
          <w:sz w:val="28"/>
          <w:szCs w:val="28"/>
          <w:rtl/>
          <w:lang w:bidi="fa-IR"/>
        </w:rPr>
        <w:t xml:space="preserve"> برگزیده شد.</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تجزیه و تحلیل </w:t>
      </w:r>
      <w:r w:rsidRPr="008131F0">
        <w:rPr>
          <w:rFonts w:asciiTheme="majorBidi" w:hAnsiTheme="majorBidi" w:cs="B Nazanin"/>
          <w:sz w:val="28"/>
          <w:szCs w:val="28"/>
          <w:lang w:bidi="fa-IR"/>
        </w:rPr>
        <w:t>PESTLE</w:t>
      </w:r>
      <w:r w:rsidRPr="008131F0">
        <w:rPr>
          <w:rFonts w:asciiTheme="majorBidi" w:hAnsiTheme="majorBidi" w:cs="B Nazanin"/>
          <w:sz w:val="28"/>
          <w:szCs w:val="28"/>
          <w:rtl/>
          <w:lang w:bidi="fa-IR"/>
        </w:rPr>
        <w:t xml:space="preserve"> که قبلاً به عنوان تجزیه و تحلیل </w:t>
      </w:r>
      <w:r w:rsidRPr="008131F0">
        <w:rPr>
          <w:rFonts w:asciiTheme="majorBidi" w:hAnsiTheme="majorBidi" w:cs="B Nazanin"/>
          <w:sz w:val="28"/>
          <w:szCs w:val="28"/>
          <w:lang w:bidi="fa-IR"/>
        </w:rPr>
        <w:t>PEST</w:t>
      </w:r>
      <w:r w:rsidRPr="008131F0">
        <w:rPr>
          <w:rFonts w:asciiTheme="majorBidi" w:hAnsiTheme="majorBidi" w:cs="B Nazanin"/>
          <w:sz w:val="28"/>
          <w:szCs w:val="28"/>
          <w:rtl/>
          <w:lang w:bidi="fa-IR"/>
        </w:rPr>
        <w:t xml:space="preserve"> شناخته می‌شد، چارچوب یا ابزاری است که برای تجزیه و تحلیل و نظارت بر عوامل کلان محیطی استفاده می‌شود که ممکن است تأثیر عمیقی بر عملکرد یک سازمان داشته باشد. این ابزار خصوصاً در هنگام راه‌اندازی کسب و کار جدید یا ورود به بازارهای خارجی بسیار مفید است.</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این روش اغلب در همکاری با سایر ابزارهای تجزیه و تحلیل کسب و کار مانند تجزیه و تحلیل </w:t>
      </w:r>
      <w:r w:rsidRPr="008131F0">
        <w:rPr>
          <w:rFonts w:asciiTheme="majorBidi" w:hAnsiTheme="majorBidi" w:cs="B Nazanin"/>
          <w:sz w:val="28"/>
          <w:szCs w:val="28"/>
          <w:lang w:bidi="fa-IR"/>
        </w:rPr>
        <w:t>SWOT</w:t>
      </w:r>
      <w:r w:rsidRPr="008131F0">
        <w:rPr>
          <w:rFonts w:asciiTheme="majorBidi" w:hAnsiTheme="majorBidi" w:cs="B Nazanin"/>
          <w:sz w:val="28"/>
          <w:szCs w:val="28"/>
          <w:rtl/>
          <w:lang w:bidi="fa-IR"/>
        </w:rPr>
        <w:t xml:space="preserve"> و پنج نیروی پورتر برای درک دقیق وضعیت و عوامل داخلی و خارجی مرتبط مورد استفاده قرار می‌گیرد. </w:t>
      </w:r>
      <w:r w:rsidRPr="008131F0">
        <w:rPr>
          <w:rFonts w:asciiTheme="majorBidi" w:hAnsiTheme="majorBidi" w:cs="B Nazanin"/>
          <w:sz w:val="28"/>
          <w:szCs w:val="28"/>
          <w:lang w:bidi="fa-IR"/>
        </w:rPr>
        <w:t>PESTLE</w:t>
      </w:r>
      <w:r w:rsidRPr="008131F0">
        <w:rPr>
          <w:rFonts w:asciiTheme="majorBidi" w:hAnsiTheme="majorBidi" w:cs="B Nazanin"/>
          <w:sz w:val="28"/>
          <w:szCs w:val="28"/>
          <w:rtl/>
          <w:lang w:bidi="fa-IR"/>
        </w:rPr>
        <w:t xml:space="preserve"> مخفف اختصاری است که به معنی عوامل سیاسی (</w:t>
      </w:r>
      <w:r w:rsidRPr="008131F0">
        <w:rPr>
          <w:rFonts w:asciiTheme="majorBidi" w:hAnsiTheme="majorBidi" w:cs="B Nazanin"/>
          <w:sz w:val="28"/>
          <w:szCs w:val="28"/>
          <w:lang w:bidi="fa-IR"/>
        </w:rPr>
        <w:t>Political</w:t>
      </w:r>
      <w:r w:rsidRPr="008131F0">
        <w:rPr>
          <w:rFonts w:asciiTheme="majorBidi" w:hAnsiTheme="majorBidi" w:cs="B Nazanin"/>
          <w:sz w:val="28"/>
          <w:szCs w:val="28"/>
          <w:rtl/>
          <w:lang w:bidi="fa-IR"/>
        </w:rPr>
        <w:t>)، اقتصادی (</w:t>
      </w:r>
      <w:r w:rsidRPr="008131F0">
        <w:rPr>
          <w:rFonts w:asciiTheme="majorBidi" w:hAnsiTheme="majorBidi" w:cs="B Nazanin"/>
          <w:sz w:val="28"/>
          <w:szCs w:val="28"/>
          <w:lang w:bidi="fa-IR"/>
        </w:rPr>
        <w:t>Economic</w:t>
      </w:r>
      <w:r w:rsidRPr="008131F0">
        <w:rPr>
          <w:rFonts w:asciiTheme="majorBidi" w:hAnsiTheme="majorBidi" w:cs="B Nazanin"/>
          <w:sz w:val="28"/>
          <w:szCs w:val="28"/>
          <w:rtl/>
          <w:lang w:bidi="fa-IR"/>
        </w:rPr>
        <w:t>)، اجتماعی (</w:t>
      </w:r>
      <w:r w:rsidRPr="008131F0">
        <w:rPr>
          <w:rFonts w:asciiTheme="majorBidi" w:hAnsiTheme="majorBidi" w:cs="B Nazanin"/>
          <w:sz w:val="28"/>
          <w:szCs w:val="28"/>
          <w:lang w:bidi="fa-IR"/>
        </w:rPr>
        <w:t>Social</w:t>
      </w:r>
      <w:r w:rsidRPr="008131F0">
        <w:rPr>
          <w:rFonts w:asciiTheme="majorBidi" w:hAnsiTheme="majorBidi" w:cs="B Nazanin"/>
          <w:sz w:val="28"/>
          <w:szCs w:val="28"/>
          <w:rtl/>
          <w:lang w:bidi="fa-IR"/>
        </w:rPr>
        <w:t>)، فنی (</w:t>
      </w:r>
      <w:r w:rsidRPr="008131F0">
        <w:rPr>
          <w:rFonts w:asciiTheme="majorBidi" w:hAnsiTheme="majorBidi" w:cs="B Nazanin"/>
          <w:sz w:val="28"/>
          <w:szCs w:val="28"/>
          <w:lang w:bidi="fa-IR"/>
        </w:rPr>
        <w:t>Technological</w:t>
      </w:r>
      <w:r w:rsidRPr="008131F0">
        <w:rPr>
          <w:rFonts w:asciiTheme="majorBidi" w:hAnsiTheme="majorBidi" w:cs="B Nazanin"/>
          <w:sz w:val="28"/>
          <w:szCs w:val="28"/>
          <w:rtl/>
          <w:lang w:bidi="fa-IR"/>
        </w:rPr>
        <w:t>)، محیطی (</w:t>
      </w:r>
      <w:r w:rsidRPr="008131F0">
        <w:rPr>
          <w:rFonts w:asciiTheme="majorBidi" w:hAnsiTheme="majorBidi" w:cs="B Nazanin"/>
          <w:sz w:val="28"/>
          <w:szCs w:val="28"/>
          <w:lang w:bidi="fa-IR"/>
        </w:rPr>
        <w:t>Environmental</w:t>
      </w:r>
      <w:r w:rsidRPr="008131F0">
        <w:rPr>
          <w:rFonts w:asciiTheme="majorBidi" w:hAnsiTheme="majorBidi" w:cs="B Nazanin"/>
          <w:sz w:val="28"/>
          <w:szCs w:val="28"/>
          <w:rtl/>
          <w:lang w:bidi="fa-IR"/>
        </w:rPr>
        <w:t>) و حقوقی (</w:t>
      </w:r>
      <w:r w:rsidRPr="008131F0">
        <w:rPr>
          <w:rFonts w:asciiTheme="majorBidi" w:hAnsiTheme="majorBidi" w:cs="B Nazanin"/>
          <w:sz w:val="28"/>
          <w:szCs w:val="28"/>
          <w:lang w:bidi="fa-IR"/>
        </w:rPr>
        <w:t>Legal</w:t>
      </w:r>
      <w:r w:rsidRPr="008131F0">
        <w:rPr>
          <w:rFonts w:asciiTheme="majorBidi" w:hAnsiTheme="majorBidi" w:cs="B Nazanin"/>
          <w:sz w:val="28"/>
          <w:szCs w:val="28"/>
          <w:rtl/>
          <w:lang w:bidi="fa-IR"/>
        </w:rPr>
        <w:t>) است.</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سیاسی </w:t>
      </w:r>
      <w:r w:rsidRPr="008131F0">
        <w:rPr>
          <w:rFonts w:asciiTheme="majorBidi" w:hAnsiTheme="majorBidi" w:cs="B Nazanin"/>
          <w:sz w:val="28"/>
          <w:szCs w:val="28"/>
          <w:lang w:bidi="fa-IR"/>
        </w:rPr>
        <w:t>Political</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این عوامل درمورد چگونگی و میزان مداخله دولت در اقتصاد یا صنعت خاص است.</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اقتصادی </w:t>
      </w:r>
      <w:r w:rsidRPr="008131F0">
        <w:rPr>
          <w:rFonts w:asciiTheme="majorBidi" w:hAnsiTheme="majorBidi" w:cs="B Nazanin"/>
          <w:sz w:val="28"/>
          <w:szCs w:val="28"/>
          <w:lang w:bidi="fa-IR"/>
        </w:rPr>
        <w:t>Economic</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عوامل اقتصادی تعیین‌کننده عملکرد یک اقتصاد خاص هستند.</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اجتماعی </w:t>
      </w:r>
      <w:r w:rsidRPr="008131F0">
        <w:rPr>
          <w:rFonts w:asciiTheme="majorBidi" w:hAnsiTheme="majorBidi" w:cs="B Nazanin"/>
          <w:sz w:val="28"/>
          <w:szCs w:val="28"/>
          <w:lang w:bidi="fa-IR"/>
        </w:rPr>
        <w:t>Social</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lastRenderedPageBreak/>
        <w:t>این بُعد از محیط عمومی بیان‌گر مشخصات جمعیتی، هنجارها، آداب و رسوم و ارزش‌های جمعیتی است که سازمان در آن فعالیت می‌کند.</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فنی </w:t>
      </w:r>
      <w:r w:rsidRPr="008131F0">
        <w:rPr>
          <w:rFonts w:asciiTheme="majorBidi" w:hAnsiTheme="majorBidi" w:cs="B Nazanin"/>
          <w:sz w:val="28"/>
          <w:szCs w:val="28"/>
          <w:lang w:bidi="fa-IR"/>
        </w:rPr>
        <w:t>Technological</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این عوامل مربوط به نوآوری در فناوری است که ممکن است عملکرد صنعت و بازار را به طور مطلوب یا نامطلوبی تحت تأثیر قرار دهد.</w:t>
      </w:r>
    </w:p>
    <w:p w:rsidR="008131F0" w:rsidRPr="008131F0" w:rsidRDefault="008131F0" w:rsidP="008131F0">
      <w:pPr>
        <w:bidi/>
        <w:jc w:val="both"/>
        <w:rPr>
          <w:rFonts w:asciiTheme="majorBidi" w:hAnsiTheme="majorBidi" w:cs="B Nazanin"/>
          <w:sz w:val="28"/>
          <w:szCs w:val="28"/>
          <w:rtl/>
          <w:lang w:bidi="fa-IR"/>
        </w:rPr>
      </w:pP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محیطی </w:t>
      </w:r>
      <w:r w:rsidRPr="008131F0">
        <w:rPr>
          <w:rFonts w:asciiTheme="majorBidi" w:hAnsiTheme="majorBidi" w:cs="B Nazanin"/>
          <w:sz w:val="28"/>
          <w:szCs w:val="28"/>
          <w:lang w:bidi="fa-IR"/>
        </w:rPr>
        <w:t>Environmental</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عوامل محیطی اخیراً مورد توجه قرار گرفته‌اند. آن‌ها به دلیل کمبود فزاینده مواد اولیه، اهداف آلایندگی و اهداف ردپای کربن که توسط دولت‌ها تعیین شده‌اند، اهمیت پیدا کرده‌اند.</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عوامل قانونی </w:t>
      </w:r>
      <w:r w:rsidRPr="008131F0">
        <w:rPr>
          <w:rFonts w:asciiTheme="majorBidi" w:hAnsiTheme="majorBidi" w:cs="B Nazanin"/>
          <w:sz w:val="28"/>
          <w:szCs w:val="28"/>
          <w:lang w:bidi="fa-IR"/>
        </w:rPr>
        <w:t>Legal</w:t>
      </w:r>
    </w:p>
    <w:p w:rsidR="008131F0" w:rsidRPr="008131F0" w:rsidRDefault="008131F0" w:rsidP="00677D6D">
      <w:pPr>
        <w:bidi/>
        <w:spacing w:line="240" w:lineRule="auto"/>
        <w:jc w:val="both"/>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اگرچه این عوامل ممکن است با عوامل سیاسی همخوانی داشته باشند، اما شامل قوانین خاص‌تری مانند قوانین تبعیض، قوانین ضد انحصاری، قوانین استخدام، حمایت از حقوق مصرف‌کننده، قوانین کپی‌رایت و حق ثبت اختراع و قوانین ایمنی و </w:t>
      </w:r>
      <w:r w:rsidRPr="008131F0">
        <w:rPr>
          <w:rFonts w:asciiTheme="majorBidi" w:hAnsiTheme="majorBidi" w:cs="B Nazanin" w:hint="cs"/>
          <w:sz w:val="28"/>
          <w:szCs w:val="28"/>
          <w:rtl/>
          <w:lang w:bidi="fa-IR"/>
        </w:rPr>
        <w:t>بهداشتی</w:t>
      </w:r>
      <w:r w:rsidRPr="008131F0">
        <w:rPr>
          <w:rFonts w:asciiTheme="majorBidi" w:hAnsiTheme="majorBidi" w:cs="B Nazanin"/>
          <w:sz w:val="28"/>
          <w:szCs w:val="28"/>
          <w:rtl/>
          <w:lang w:bidi="fa-IR"/>
        </w:rPr>
        <w:t xml:space="preserve"> است.</w:t>
      </w:r>
    </w:p>
    <w:p w:rsidR="008131F0" w:rsidRDefault="008131F0" w:rsidP="008131F0">
      <w:pPr>
        <w:bidi/>
        <w:jc w:val="both"/>
        <w:rPr>
          <w:rFonts w:asciiTheme="majorBidi" w:hAnsiTheme="majorBidi" w:cs="B Nazanin"/>
          <w:sz w:val="28"/>
          <w:szCs w:val="28"/>
          <w:rtl/>
          <w:lang w:bidi="fa-IR"/>
        </w:rPr>
      </w:pPr>
    </w:p>
    <w:p w:rsidR="00677D6D" w:rsidRDefault="00677D6D" w:rsidP="00677D6D">
      <w:pPr>
        <w:bidi/>
        <w:jc w:val="both"/>
        <w:rPr>
          <w:rFonts w:asciiTheme="majorBidi" w:hAnsiTheme="majorBidi" w:cs="B Nazanin"/>
          <w:sz w:val="28"/>
          <w:szCs w:val="28"/>
          <w:rtl/>
          <w:lang w:bidi="fa-IR"/>
        </w:rPr>
      </w:pPr>
    </w:p>
    <w:p w:rsidR="00677D6D" w:rsidRDefault="00677D6D" w:rsidP="00677D6D">
      <w:pPr>
        <w:bidi/>
        <w:jc w:val="both"/>
        <w:rPr>
          <w:rFonts w:asciiTheme="majorBidi" w:hAnsiTheme="majorBidi" w:cs="B Nazanin"/>
          <w:sz w:val="28"/>
          <w:szCs w:val="28"/>
          <w:rtl/>
          <w:lang w:bidi="fa-IR"/>
        </w:rPr>
      </w:pPr>
    </w:p>
    <w:p w:rsidR="00677D6D" w:rsidRDefault="00677D6D" w:rsidP="00677D6D">
      <w:pPr>
        <w:bidi/>
        <w:jc w:val="both"/>
        <w:rPr>
          <w:rFonts w:asciiTheme="majorBidi" w:hAnsiTheme="majorBidi" w:cs="B Nazanin"/>
          <w:sz w:val="28"/>
          <w:szCs w:val="28"/>
          <w:rtl/>
          <w:lang w:bidi="fa-IR"/>
        </w:rPr>
      </w:pPr>
    </w:p>
    <w:p w:rsidR="00677D6D" w:rsidRDefault="00677D6D" w:rsidP="00677D6D">
      <w:pPr>
        <w:bidi/>
        <w:jc w:val="both"/>
        <w:rPr>
          <w:rFonts w:asciiTheme="majorBidi" w:hAnsiTheme="majorBidi" w:cs="B Nazanin"/>
          <w:sz w:val="28"/>
          <w:szCs w:val="28"/>
          <w:rtl/>
          <w:lang w:bidi="fa-IR"/>
        </w:rPr>
      </w:pPr>
    </w:p>
    <w:p w:rsidR="00677D6D" w:rsidRDefault="00677D6D" w:rsidP="00677D6D">
      <w:pPr>
        <w:bidi/>
        <w:jc w:val="both"/>
        <w:rPr>
          <w:rFonts w:asciiTheme="majorBidi" w:hAnsiTheme="majorBidi" w:cs="B Nazanin"/>
          <w:sz w:val="28"/>
          <w:szCs w:val="28"/>
          <w:rtl/>
          <w:lang w:bidi="fa-IR"/>
        </w:rPr>
      </w:pPr>
    </w:p>
    <w:p w:rsidR="00677D6D" w:rsidRDefault="00677D6D" w:rsidP="00677D6D">
      <w:pPr>
        <w:bidi/>
        <w:rPr>
          <w:rFonts w:cs="B Nazanin"/>
          <w:i/>
          <w:iCs/>
          <w:color w:val="943634" w:themeColor="accent2" w:themeShade="BF"/>
          <w:szCs w:val="28"/>
          <w:rtl/>
          <w:lang w:bidi="fa-IR"/>
        </w:rPr>
      </w:pPr>
    </w:p>
    <w:p w:rsidR="00677D6D" w:rsidRPr="008131F0" w:rsidRDefault="008131F0" w:rsidP="00677D6D">
      <w:pPr>
        <w:bidi/>
        <w:rPr>
          <w:rFonts w:cs="B Nazanin"/>
          <w:i/>
          <w:iCs/>
          <w:color w:val="943634" w:themeColor="accent2" w:themeShade="BF"/>
          <w:szCs w:val="28"/>
          <w:rtl/>
          <w:lang w:bidi="fa-IR"/>
        </w:rPr>
      </w:pPr>
      <w:r w:rsidRPr="008131F0">
        <w:rPr>
          <w:rFonts w:cs="B Nazanin"/>
          <w:i/>
          <w:iCs/>
          <w:color w:val="943634" w:themeColor="accent2" w:themeShade="BF"/>
          <w:szCs w:val="28"/>
          <w:rtl/>
          <w:lang w:bidi="fa-IR"/>
        </w:rPr>
        <w:t xml:space="preserve">بخش سوم: بیانیه های پایه ای </w:t>
      </w:r>
      <w:r w:rsidR="00677D6D">
        <w:rPr>
          <w:rFonts w:cs="B Nazanin" w:hint="cs"/>
          <w:i/>
          <w:iCs/>
          <w:color w:val="943634" w:themeColor="accent2" w:themeShade="BF"/>
          <w:szCs w:val="28"/>
          <w:rtl/>
          <w:lang w:bidi="fa-IR"/>
        </w:rPr>
        <w:t>گروه</w:t>
      </w:r>
    </w:p>
    <w:p w:rsidR="008131F0" w:rsidRPr="008131F0" w:rsidRDefault="008131F0" w:rsidP="00677D6D">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در این بخش پس از توافق بر سر «عبارت رسالت/ماموریت بنیادین»  </w:t>
      </w:r>
      <w:r w:rsidR="00677D6D">
        <w:rPr>
          <w:rFonts w:asciiTheme="majorBidi" w:hAnsiTheme="majorBidi" w:cs="B Nazanin" w:hint="cs"/>
          <w:sz w:val="28"/>
          <w:szCs w:val="28"/>
          <w:rtl/>
          <w:lang w:bidi="fa-IR"/>
        </w:rPr>
        <w:t>گروه</w:t>
      </w:r>
      <w:r w:rsidRPr="008131F0">
        <w:rPr>
          <w:rFonts w:asciiTheme="majorBidi" w:hAnsiTheme="majorBidi" w:cs="B Nazanin"/>
          <w:sz w:val="28"/>
          <w:szCs w:val="28"/>
          <w:rtl/>
          <w:lang w:bidi="fa-IR"/>
        </w:rPr>
        <w:t xml:space="preserve"> با استفاده از الگوی مدیریت استراتژیک آینده محور، «بیانیه رسالت» طی بحث گروهی در تیم برنامه ریزی نوشته شد. در ادامه طی کارگاهی گروهی از مسئولین و تیم برنامه ریزی با مقوله آرمان سازی برای سازمان و اهمیت و قدرت آرمان صحیح و قدرتمند آشنا شده و «آرمان </w:t>
      </w:r>
      <w:r w:rsidR="00677D6D">
        <w:rPr>
          <w:rFonts w:asciiTheme="majorBidi" w:hAnsiTheme="majorBidi" w:cs="B Nazanin" w:hint="cs"/>
          <w:sz w:val="28"/>
          <w:szCs w:val="28"/>
          <w:rtl/>
          <w:lang w:bidi="fa-IR"/>
        </w:rPr>
        <w:t>گروه</w:t>
      </w:r>
      <w:r w:rsidRPr="008131F0">
        <w:rPr>
          <w:rFonts w:asciiTheme="majorBidi" w:hAnsiTheme="majorBidi" w:cs="B Nazanin"/>
          <w:sz w:val="28"/>
          <w:szCs w:val="28"/>
          <w:rtl/>
          <w:lang w:bidi="fa-IR"/>
        </w:rPr>
        <w:t xml:space="preserve">» را فارغ از محدودیت ها و امکانات تعیین نمودند. </w:t>
      </w:r>
    </w:p>
    <w:p w:rsidR="008131F0" w:rsidRPr="008131F0" w:rsidRDefault="008131F0" w:rsidP="00677D6D">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«ارزش های سازمانی» برای </w:t>
      </w:r>
      <w:r w:rsidR="00677D6D">
        <w:rPr>
          <w:rFonts w:asciiTheme="majorBidi" w:hAnsiTheme="majorBidi" w:cs="B Nazanin" w:hint="cs"/>
          <w:sz w:val="28"/>
          <w:szCs w:val="28"/>
          <w:rtl/>
          <w:lang w:bidi="fa-IR"/>
        </w:rPr>
        <w:t>گروه</w:t>
      </w:r>
      <w:r w:rsidRPr="008131F0">
        <w:rPr>
          <w:rFonts w:asciiTheme="majorBidi" w:hAnsiTheme="majorBidi" w:cs="B Nazanin"/>
          <w:sz w:val="28"/>
          <w:szCs w:val="28"/>
          <w:rtl/>
          <w:lang w:bidi="fa-IR"/>
        </w:rPr>
        <w:t xml:space="preserve"> با استفاده از سوابق و نظرهای اعضای تیم برنامه ریزی بازنویسی گردید.</w:t>
      </w:r>
    </w:p>
    <w:p w:rsidR="008131F0" w:rsidRPr="008131F0" w:rsidRDefault="008131F0" w:rsidP="008131F0">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از روی </w:t>
      </w:r>
      <w:r w:rsidRPr="008131F0">
        <w:rPr>
          <w:rFonts w:asciiTheme="majorBidi" w:hAnsiTheme="majorBidi" w:cs="B Nazanin" w:hint="cs"/>
          <w:sz w:val="28"/>
          <w:szCs w:val="28"/>
          <w:rtl/>
          <w:lang w:bidi="fa-IR"/>
        </w:rPr>
        <w:t>سه</w:t>
      </w:r>
      <w:r w:rsidRPr="008131F0">
        <w:rPr>
          <w:rFonts w:asciiTheme="majorBidi" w:hAnsiTheme="majorBidi" w:cs="B Nazanin"/>
          <w:sz w:val="28"/>
          <w:szCs w:val="28"/>
          <w:rtl/>
          <w:lang w:bidi="fa-IR"/>
        </w:rPr>
        <w:t xml:space="preserve"> مقوله ی </w:t>
      </w:r>
    </w:p>
    <w:p w:rsidR="008131F0" w:rsidRPr="008131F0" w:rsidRDefault="008131F0" w:rsidP="008131F0">
      <w:pPr>
        <w:numPr>
          <w:ilvl w:val="0"/>
          <w:numId w:val="26"/>
        </w:numPr>
        <w:bidi/>
        <w:contextualSpacing/>
        <w:jc w:val="both"/>
        <w:rPr>
          <w:rFonts w:asciiTheme="majorBidi" w:eastAsia="Calibri" w:hAnsiTheme="majorBidi" w:cs="B Nazanin"/>
          <w:sz w:val="28"/>
          <w:szCs w:val="28"/>
          <w:rtl/>
          <w:lang w:bidi="fa-IR"/>
        </w:rPr>
      </w:pPr>
      <w:r w:rsidRPr="008131F0">
        <w:rPr>
          <w:rFonts w:asciiTheme="majorBidi" w:eastAsia="Calibri" w:hAnsiTheme="majorBidi" w:cs="B Nazanin"/>
          <w:sz w:val="28"/>
          <w:szCs w:val="28"/>
          <w:rtl/>
          <w:lang w:bidi="fa-IR"/>
        </w:rPr>
        <w:t xml:space="preserve">عبارت رسالت/ماموریت بنیادین، </w:t>
      </w:r>
    </w:p>
    <w:p w:rsidR="008131F0" w:rsidRPr="008131F0" w:rsidRDefault="008131F0" w:rsidP="00677D6D">
      <w:pPr>
        <w:numPr>
          <w:ilvl w:val="0"/>
          <w:numId w:val="26"/>
        </w:numPr>
        <w:bidi/>
        <w:contextualSpacing/>
        <w:jc w:val="both"/>
        <w:rPr>
          <w:rFonts w:asciiTheme="majorBidi" w:eastAsia="Calibri" w:hAnsiTheme="majorBidi" w:cs="B Nazanin"/>
          <w:sz w:val="28"/>
          <w:szCs w:val="28"/>
          <w:rtl/>
          <w:lang w:bidi="fa-IR"/>
        </w:rPr>
      </w:pPr>
      <w:r w:rsidRPr="008131F0">
        <w:rPr>
          <w:rFonts w:asciiTheme="majorBidi" w:eastAsia="Calibri" w:hAnsiTheme="majorBidi" w:cs="B Nazanin"/>
          <w:sz w:val="28"/>
          <w:szCs w:val="28"/>
          <w:rtl/>
          <w:lang w:bidi="fa-IR"/>
        </w:rPr>
        <w:t xml:space="preserve">آرمان </w:t>
      </w:r>
      <w:r w:rsidR="00677D6D">
        <w:rPr>
          <w:rFonts w:asciiTheme="majorBidi" w:eastAsia="Calibri" w:hAnsiTheme="majorBidi" w:cs="B Nazanin" w:hint="cs"/>
          <w:sz w:val="28"/>
          <w:szCs w:val="28"/>
          <w:rtl/>
          <w:lang w:bidi="fa-IR"/>
        </w:rPr>
        <w:t>گروه</w:t>
      </w:r>
    </w:p>
    <w:p w:rsidR="008131F0" w:rsidRPr="008131F0" w:rsidRDefault="008131F0" w:rsidP="008131F0">
      <w:pPr>
        <w:numPr>
          <w:ilvl w:val="0"/>
          <w:numId w:val="26"/>
        </w:numPr>
        <w:bidi/>
        <w:spacing w:after="0"/>
        <w:contextualSpacing/>
        <w:jc w:val="both"/>
        <w:rPr>
          <w:rFonts w:asciiTheme="majorBidi" w:eastAsia="Calibri" w:hAnsiTheme="majorBidi" w:cs="B Nazanin"/>
          <w:sz w:val="28"/>
          <w:szCs w:val="28"/>
          <w:rtl/>
          <w:lang w:bidi="fa-IR"/>
        </w:rPr>
      </w:pPr>
      <w:r w:rsidRPr="008131F0">
        <w:rPr>
          <w:rFonts w:asciiTheme="majorBidi" w:eastAsia="Calibri" w:hAnsiTheme="majorBidi" w:cs="B Nazanin"/>
          <w:sz w:val="28"/>
          <w:szCs w:val="28"/>
          <w:rtl/>
          <w:lang w:bidi="fa-IR"/>
        </w:rPr>
        <w:t>ارزش ها</w:t>
      </w:r>
    </w:p>
    <w:p w:rsidR="008131F0" w:rsidRPr="008131F0" w:rsidRDefault="008131F0" w:rsidP="00677D6D">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«چشم انداز» </w:t>
      </w:r>
      <w:r w:rsidR="00677D6D">
        <w:rPr>
          <w:rFonts w:asciiTheme="majorBidi" w:hAnsiTheme="majorBidi" w:cs="B Nazanin" w:hint="cs"/>
          <w:sz w:val="28"/>
          <w:szCs w:val="28"/>
          <w:rtl/>
          <w:lang w:bidi="fa-IR"/>
        </w:rPr>
        <w:t>گروه تکنولوژی اتاق عمل</w:t>
      </w:r>
      <w:r w:rsidRPr="008131F0">
        <w:rPr>
          <w:rFonts w:asciiTheme="majorBidi" w:hAnsiTheme="majorBidi" w:cs="B Nazanin"/>
          <w:sz w:val="28"/>
          <w:szCs w:val="28"/>
          <w:rtl/>
          <w:lang w:bidi="fa-IR"/>
        </w:rPr>
        <w:t xml:space="preserve"> تعیین گردید.</w:t>
      </w:r>
    </w:p>
    <w:p w:rsidR="008131F0" w:rsidRDefault="008131F0" w:rsidP="008131F0">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در پایان این مرحله، سه هدف کلان با توجه به آرمان، بیانیه رسالت و چشم انداز استخراج شدند. </w:t>
      </w:r>
    </w:p>
    <w:p w:rsidR="00677D6D" w:rsidRDefault="00677D6D" w:rsidP="00677D6D">
      <w:pPr>
        <w:bidi/>
        <w:rPr>
          <w:rFonts w:asciiTheme="majorBidi" w:hAnsiTheme="majorBidi" w:cs="B Nazanin"/>
          <w:sz w:val="28"/>
          <w:szCs w:val="28"/>
          <w:rtl/>
          <w:lang w:bidi="fa-IR"/>
        </w:rPr>
      </w:pPr>
    </w:p>
    <w:p w:rsidR="00677D6D" w:rsidRDefault="00677D6D" w:rsidP="00677D6D">
      <w:pPr>
        <w:bidi/>
        <w:rPr>
          <w:rFonts w:asciiTheme="majorBidi" w:hAnsiTheme="majorBidi" w:cs="B Nazanin" w:hint="cs"/>
          <w:sz w:val="28"/>
          <w:szCs w:val="28"/>
          <w:rtl/>
          <w:lang w:bidi="fa-IR"/>
        </w:rPr>
      </w:pPr>
    </w:p>
    <w:p w:rsidR="00E3026F" w:rsidRPr="008131F0" w:rsidRDefault="00E3026F" w:rsidP="00E3026F">
      <w:pPr>
        <w:bidi/>
        <w:rPr>
          <w:rFonts w:asciiTheme="majorBidi" w:hAnsiTheme="majorBidi" w:cs="B Nazanin"/>
          <w:sz w:val="28"/>
          <w:szCs w:val="28"/>
          <w:rtl/>
          <w:lang w:bidi="fa-IR"/>
        </w:rPr>
      </w:pPr>
    </w:p>
    <w:p w:rsidR="00697139" w:rsidRPr="004F1DED" w:rsidRDefault="00697139" w:rsidP="004F1DED">
      <w:pPr>
        <w:autoSpaceDE w:val="0"/>
        <w:autoSpaceDN w:val="0"/>
        <w:bidi/>
        <w:adjustRightInd w:val="0"/>
        <w:spacing w:after="0" w:line="240" w:lineRule="auto"/>
        <w:rPr>
          <w:rFonts w:ascii="B Nazanin" w:cs="2  Nazanin"/>
          <w:sz w:val="28"/>
          <w:szCs w:val="28"/>
          <w:rtl/>
        </w:rPr>
      </w:pPr>
    </w:p>
    <w:p w:rsidR="00A4249A" w:rsidRPr="003301CB" w:rsidRDefault="00A4249A" w:rsidP="00A4249A">
      <w:pPr>
        <w:autoSpaceDE w:val="0"/>
        <w:autoSpaceDN w:val="0"/>
        <w:bidi/>
        <w:adjustRightInd w:val="0"/>
        <w:spacing w:after="0" w:line="240" w:lineRule="auto"/>
        <w:rPr>
          <w:rFonts w:ascii="B Titr,Bold" w:cs="B Titr"/>
          <w:sz w:val="28"/>
          <w:szCs w:val="28"/>
        </w:rPr>
      </w:pPr>
      <w:r w:rsidRPr="003301CB">
        <w:rPr>
          <w:rFonts w:ascii="B Titr,Bold" w:cs="B Titr" w:hint="cs"/>
          <w:sz w:val="28"/>
          <w:szCs w:val="28"/>
          <w:rtl/>
        </w:rPr>
        <w:t>رسالت</w:t>
      </w:r>
      <w:r w:rsidRPr="003301CB">
        <w:rPr>
          <w:rFonts w:ascii="B Titr,Bold" w:cs="B Titr"/>
          <w:sz w:val="28"/>
          <w:szCs w:val="28"/>
        </w:rPr>
        <w:t xml:space="preserve"> :</w:t>
      </w:r>
    </w:p>
    <w:p w:rsidR="00B6799A" w:rsidRDefault="00E3026F" w:rsidP="00B6799A">
      <w:pPr>
        <w:autoSpaceDE w:val="0"/>
        <w:autoSpaceDN w:val="0"/>
        <w:bidi/>
        <w:adjustRightInd w:val="0"/>
        <w:spacing w:after="0" w:line="240" w:lineRule="auto"/>
        <w:jc w:val="both"/>
        <w:rPr>
          <w:rFonts w:ascii="B Nazanin" w:cs="2  Nazanin"/>
          <w:sz w:val="28"/>
          <w:szCs w:val="28"/>
          <w:rtl/>
        </w:rPr>
      </w:pPr>
      <w:r>
        <w:rPr>
          <w:rFonts w:asciiTheme="majorBidi" w:hAnsiTheme="majorBidi" w:cs="B Nazanin" w:hint="cs"/>
          <w:sz w:val="28"/>
          <w:szCs w:val="28"/>
          <w:rtl/>
          <w:lang w:bidi="fa-IR"/>
        </w:rPr>
        <w:t>رسالت این دوره تربیت نیروهای آگاه به مسائل علمی روز، مسیولیت پذیر، و حساس به سلامت افراد جامعه با ارائه ی مراقبت مطلوب و اثر بخش در بیماران تحت بیهوشی عمومی و ناحیه ایی در مراحل قبل، طی و بعد از آن ، سرویس های کنترل درد حاد و حضور موثر در تیم احیای قلبی ریوی و مغزی می باشد.</w:t>
      </w:r>
    </w:p>
    <w:p w:rsidR="00B6799A" w:rsidRDefault="00B6799A" w:rsidP="00B6799A">
      <w:pPr>
        <w:autoSpaceDE w:val="0"/>
        <w:autoSpaceDN w:val="0"/>
        <w:bidi/>
        <w:adjustRightInd w:val="0"/>
        <w:spacing w:after="0" w:line="240" w:lineRule="auto"/>
        <w:jc w:val="both"/>
        <w:rPr>
          <w:rFonts w:ascii="B Nazanin" w:cs="2  Nazanin"/>
          <w:sz w:val="28"/>
          <w:szCs w:val="28"/>
          <w:rtl/>
        </w:rPr>
      </w:pPr>
    </w:p>
    <w:p w:rsidR="00B6799A" w:rsidRDefault="00B6799A" w:rsidP="00B6799A">
      <w:pPr>
        <w:autoSpaceDE w:val="0"/>
        <w:autoSpaceDN w:val="0"/>
        <w:bidi/>
        <w:adjustRightInd w:val="0"/>
        <w:spacing w:after="0" w:line="240" w:lineRule="auto"/>
        <w:jc w:val="both"/>
        <w:rPr>
          <w:rFonts w:ascii="B Nazanin" w:cs="2  Nazanin"/>
          <w:sz w:val="28"/>
          <w:szCs w:val="28"/>
          <w:rtl/>
        </w:rPr>
      </w:pPr>
    </w:p>
    <w:p w:rsidR="00C048B8" w:rsidRPr="003301CB" w:rsidRDefault="00C048B8" w:rsidP="00C048B8">
      <w:pPr>
        <w:autoSpaceDE w:val="0"/>
        <w:autoSpaceDN w:val="0"/>
        <w:bidi/>
        <w:adjustRightInd w:val="0"/>
        <w:spacing w:after="0" w:line="240" w:lineRule="auto"/>
        <w:rPr>
          <w:rFonts w:ascii="B Nazanin" w:cs="2  Nazanin"/>
          <w:sz w:val="28"/>
          <w:szCs w:val="28"/>
          <w:rtl/>
        </w:rPr>
      </w:pPr>
    </w:p>
    <w:p w:rsidR="00871536" w:rsidRDefault="00871536" w:rsidP="00871536">
      <w:pPr>
        <w:autoSpaceDE w:val="0"/>
        <w:autoSpaceDN w:val="0"/>
        <w:bidi/>
        <w:adjustRightInd w:val="0"/>
        <w:spacing w:after="0" w:line="240" w:lineRule="auto"/>
        <w:rPr>
          <w:rFonts w:ascii="B Titr,Bold" w:cs="B Titr"/>
          <w:b/>
          <w:bCs/>
          <w:sz w:val="28"/>
          <w:szCs w:val="28"/>
          <w:rtl/>
        </w:rPr>
      </w:pPr>
      <w:r w:rsidRPr="003301CB">
        <w:rPr>
          <w:rFonts w:ascii="B Titr,Bold" w:cs="B Titr" w:hint="cs"/>
          <w:b/>
          <w:bCs/>
          <w:sz w:val="28"/>
          <w:szCs w:val="28"/>
          <w:rtl/>
        </w:rPr>
        <w:t>ارزش</w:t>
      </w:r>
      <w:r w:rsidRPr="003301CB">
        <w:rPr>
          <w:rFonts w:ascii="B Titr,Bold" w:cs="B Titr"/>
          <w:b/>
          <w:bCs/>
          <w:sz w:val="28"/>
          <w:szCs w:val="28"/>
        </w:rPr>
        <w:t xml:space="preserve"> </w:t>
      </w:r>
      <w:r w:rsidRPr="003301CB">
        <w:rPr>
          <w:rFonts w:ascii="B Titr,Bold" w:cs="B Titr" w:hint="cs"/>
          <w:b/>
          <w:bCs/>
          <w:sz w:val="28"/>
          <w:szCs w:val="28"/>
          <w:rtl/>
        </w:rPr>
        <w:t>ها</w:t>
      </w:r>
      <w:r w:rsidRPr="003301CB">
        <w:rPr>
          <w:rFonts w:ascii="B Titr,Bold" w:cs="B Titr"/>
          <w:b/>
          <w:bCs/>
          <w:sz w:val="28"/>
          <w:szCs w:val="28"/>
        </w:rPr>
        <w:t xml:space="preserve"> </w:t>
      </w:r>
      <w:r w:rsidRPr="003301CB">
        <w:rPr>
          <w:rFonts w:ascii="B Titr,Bold" w:cs="B Titr" w:hint="cs"/>
          <w:b/>
          <w:bCs/>
          <w:sz w:val="28"/>
          <w:szCs w:val="28"/>
          <w:rtl/>
        </w:rPr>
        <w:t>و</w:t>
      </w:r>
      <w:r w:rsidRPr="003301CB">
        <w:rPr>
          <w:rFonts w:ascii="B Titr,Bold" w:cs="B Titr"/>
          <w:b/>
          <w:bCs/>
          <w:sz w:val="28"/>
          <w:szCs w:val="28"/>
        </w:rPr>
        <w:t xml:space="preserve"> </w:t>
      </w:r>
      <w:r w:rsidR="008D351E" w:rsidRPr="003301CB">
        <w:rPr>
          <w:rFonts w:ascii="B Titr,Bold" w:cs="B Titr" w:hint="cs"/>
          <w:b/>
          <w:bCs/>
          <w:sz w:val="28"/>
          <w:szCs w:val="28"/>
          <w:rtl/>
        </w:rPr>
        <w:t>باو</w:t>
      </w:r>
      <w:r w:rsidR="008D351E" w:rsidRPr="003301CB">
        <w:rPr>
          <w:rFonts w:ascii="B Titr,Bold" w:cs="B Titr" w:hint="cs"/>
          <w:b/>
          <w:bCs/>
          <w:sz w:val="28"/>
          <w:szCs w:val="28"/>
          <w:rtl/>
          <w:lang w:bidi="fa-IR"/>
        </w:rPr>
        <w:t>ر</w:t>
      </w:r>
      <w:r w:rsidRPr="003301CB">
        <w:rPr>
          <w:rFonts w:ascii="B Titr,Bold" w:cs="B Titr"/>
          <w:b/>
          <w:bCs/>
          <w:sz w:val="28"/>
          <w:szCs w:val="28"/>
        </w:rPr>
        <w:t xml:space="preserve"> </w:t>
      </w:r>
      <w:r w:rsidRPr="003301CB">
        <w:rPr>
          <w:rFonts w:ascii="B Titr,Bold" w:cs="B Titr" w:hint="cs"/>
          <w:b/>
          <w:bCs/>
          <w:sz w:val="28"/>
          <w:szCs w:val="28"/>
          <w:rtl/>
        </w:rPr>
        <w:t>ها</w:t>
      </w:r>
      <w:r w:rsidRPr="003301CB">
        <w:rPr>
          <w:rFonts w:ascii="B Titr,Bold" w:cs="B Titr"/>
          <w:b/>
          <w:bCs/>
          <w:sz w:val="28"/>
          <w:szCs w:val="28"/>
        </w:rPr>
        <w:t>:</w:t>
      </w:r>
    </w:p>
    <w:p w:rsidR="00C048B8" w:rsidRPr="00C048B8" w:rsidRDefault="00C048B8" w:rsidP="00C048B8">
      <w:pPr>
        <w:widowControl w:val="0"/>
        <w:numPr>
          <w:ilvl w:val="0"/>
          <w:numId w:val="5"/>
        </w:numPr>
        <w:suppressAutoHyphens/>
        <w:bidi/>
        <w:spacing w:after="0" w:line="360" w:lineRule="auto"/>
        <w:jc w:val="both"/>
        <w:rPr>
          <w:rFonts w:ascii="Liberation Mono" w:eastAsia="Liberation Mono" w:hAnsi="Liberation Mono" w:cs="B Nazanin"/>
          <w:color w:val="000000"/>
          <w:sz w:val="28"/>
          <w:szCs w:val="28"/>
          <w:lang w:eastAsia="zh-CN" w:bidi="hi-IN"/>
        </w:rPr>
      </w:pPr>
      <w:r w:rsidRPr="00C048B8">
        <w:rPr>
          <w:rFonts w:ascii="Liberation Mono" w:eastAsia="Liberation Mono" w:hAnsi="Liberation Mono" w:cs="B Nazanin"/>
          <w:color w:val="000000"/>
          <w:sz w:val="28"/>
          <w:szCs w:val="28"/>
          <w:rtl/>
          <w:lang w:eastAsia="zh-CN"/>
        </w:rPr>
        <w:t>عدالت</w:t>
      </w:r>
      <w:r w:rsidRPr="00C048B8">
        <w:rPr>
          <w:rFonts w:ascii="Liberation Mono" w:eastAsia="Liberation Mono" w:hAnsi="Liberation Mono" w:cs="B Nazanin" w:hint="cs"/>
          <w:color w:val="000000"/>
          <w:sz w:val="28"/>
          <w:szCs w:val="28"/>
          <w:rtl/>
          <w:lang w:eastAsia="zh-CN"/>
        </w:rPr>
        <w:t xml:space="preserve"> و</w:t>
      </w:r>
      <w:r w:rsidRPr="00C048B8">
        <w:rPr>
          <w:rFonts w:ascii="Liberation Mono" w:eastAsia="Liberation Mono" w:hAnsi="Liberation Mono" w:cs="B Nazanin"/>
          <w:color w:val="000000"/>
          <w:sz w:val="28"/>
          <w:szCs w:val="28"/>
          <w:rtl/>
          <w:lang w:eastAsia="zh-CN"/>
        </w:rPr>
        <w:t xml:space="preserve"> </w:t>
      </w:r>
      <w:r w:rsidRPr="00C048B8">
        <w:rPr>
          <w:rFonts w:ascii="Liberation Mono" w:eastAsia="Liberation Mono" w:hAnsi="Liberation Mono" w:cs="B Nazanin" w:hint="cs"/>
          <w:color w:val="000000"/>
          <w:sz w:val="28"/>
          <w:szCs w:val="28"/>
          <w:rtl/>
          <w:lang w:eastAsia="zh-CN"/>
        </w:rPr>
        <w:t xml:space="preserve">تعالی آموزشی </w:t>
      </w:r>
    </w:p>
    <w:p w:rsidR="00C048B8" w:rsidRPr="00C048B8" w:rsidRDefault="00C048B8" w:rsidP="00C048B8">
      <w:pPr>
        <w:widowControl w:val="0"/>
        <w:numPr>
          <w:ilvl w:val="0"/>
          <w:numId w:val="5"/>
        </w:numPr>
        <w:suppressAutoHyphens/>
        <w:bidi/>
        <w:spacing w:after="0" w:line="360" w:lineRule="auto"/>
        <w:jc w:val="both"/>
        <w:rPr>
          <w:rFonts w:ascii="Liberation Mono" w:eastAsia="Liberation Mono" w:hAnsi="Liberation Mono" w:cs="B Nazanin"/>
          <w:color w:val="000000"/>
          <w:sz w:val="28"/>
          <w:szCs w:val="28"/>
          <w:rtl/>
          <w:cs/>
          <w:lang w:eastAsia="zh-CN" w:bidi="hi-IN"/>
        </w:rPr>
      </w:pPr>
      <w:r w:rsidRPr="00C048B8">
        <w:rPr>
          <w:rFonts w:ascii="Liberation Mono" w:eastAsia="Liberation Mono" w:hAnsi="Liberation Mono" w:cs="B Nazanin" w:hint="cs"/>
          <w:color w:val="000000"/>
          <w:sz w:val="28"/>
          <w:szCs w:val="28"/>
          <w:rtl/>
          <w:lang w:eastAsia="zh-CN"/>
        </w:rPr>
        <w:t>اخلاق</w:t>
      </w:r>
      <w:r w:rsidRPr="00C048B8">
        <w:rPr>
          <w:rFonts w:ascii="Liberation Mono" w:eastAsia="Liberation Mono" w:hAnsi="Liberation Mono" w:cs="B Nazanin"/>
          <w:color w:val="000000"/>
          <w:sz w:val="28"/>
          <w:szCs w:val="28"/>
          <w:rtl/>
          <w:lang w:eastAsia="zh-CN"/>
        </w:rPr>
        <w:t xml:space="preserve"> </w:t>
      </w:r>
      <w:r w:rsidRPr="00C048B8">
        <w:rPr>
          <w:rFonts w:ascii="Liberation Mono" w:eastAsia="Liberation Mono" w:hAnsi="Liberation Mono" w:cs="B Nazanin" w:hint="cs"/>
          <w:color w:val="000000"/>
          <w:sz w:val="28"/>
          <w:szCs w:val="28"/>
          <w:rtl/>
          <w:lang w:eastAsia="zh-CN"/>
        </w:rPr>
        <w:t>گرایی و تعهد حرفه</w:t>
      </w:r>
      <w:r w:rsidRPr="00C048B8">
        <w:rPr>
          <w:rFonts w:ascii="Liberation Mono" w:eastAsia="Liberation Mono" w:hAnsi="Liberation Mono" w:cs="B Nazanin"/>
          <w:color w:val="000000"/>
          <w:sz w:val="28"/>
          <w:szCs w:val="28"/>
          <w:rtl/>
          <w:lang w:eastAsia="zh-CN"/>
        </w:rPr>
        <w:t xml:space="preserve"> </w:t>
      </w:r>
      <w:r w:rsidRPr="00C048B8">
        <w:rPr>
          <w:rFonts w:ascii="Liberation Mono" w:eastAsia="Liberation Mono" w:hAnsi="Liberation Mono" w:cs="B Nazanin" w:hint="cs"/>
          <w:color w:val="000000"/>
          <w:sz w:val="28"/>
          <w:szCs w:val="28"/>
          <w:rtl/>
          <w:lang w:eastAsia="zh-CN"/>
        </w:rPr>
        <w:t>ا</w:t>
      </w:r>
      <w:r w:rsidRPr="00C048B8">
        <w:rPr>
          <w:rFonts w:ascii="Liberation Mono" w:eastAsia="Liberation Mono" w:hAnsi="Liberation Mono" w:cs="B Nazanin"/>
          <w:color w:val="000000"/>
          <w:sz w:val="28"/>
          <w:szCs w:val="28"/>
          <w:rtl/>
          <w:lang w:eastAsia="zh-CN"/>
        </w:rPr>
        <w:t xml:space="preserve">ی </w:t>
      </w:r>
    </w:p>
    <w:p w:rsidR="00C048B8" w:rsidRPr="00C048B8" w:rsidRDefault="00C048B8" w:rsidP="00C048B8">
      <w:pPr>
        <w:widowControl w:val="0"/>
        <w:numPr>
          <w:ilvl w:val="0"/>
          <w:numId w:val="5"/>
        </w:numPr>
        <w:suppressAutoHyphens/>
        <w:bidi/>
        <w:spacing w:after="0" w:line="360" w:lineRule="auto"/>
        <w:jc w:val="both"/>
        <w:rPr>
          <w:rFonts w:ascii="Liberation Mono" w:eastAsia="Liberation Mono" w:hAnsi="Liberation Mono" w:cs="B Nazanin"/>
          <w:color w:val="000000"/>
          <w:sz w:val="28"/>
          <w:szCs w:val="28"/>
          <w:rtl/>
          <w:lang w:eastAsia="zh-CN" w:bidi="fa-IR"/>
        </w:rPr>
      </w:pPr>
      <w:r w:rsidRPr="00C048B8">
        <w:rPr>
          <w:rFonts w:ascii="Liberation Mono" w:eastAsia="Liberation Mono" w:hAnsi="Liberation Mono" w:cs="B Nazanin" w:hint="cs"/>
          <w:color w:val="000000"/>
          <w:sz w:val="28"/>
          <w:szCs w:val="28"/>
          <w:rtl/>
          <w:lang w:eastAsia="zh-CN" w:bidi="fa-IR"/>
        </w:rPr>
        <w:t>تعالی سازمانی</w:t>
      </w:r>
      <w:r w:rsidRPr="00C048B8">
        <w:rPr>
          <w:rFonts w:ascii="Liberation Mono" w:eastAsia="Liberation Mono" w:hAnsi="Liberation Mono" w:cs="B Nazanin" w:hint="cs"/>
          <w:color w:val="000000"/>
          <w:sz w:val="28"/>
          <w:szCs w:val="28"/>
          <w:rtl/>
          <w:lang w:eastAsia="zh-CN"/>
        </w:rPr>
        <w:t xml:space="preserve"> و بهبود</w:t>
      </w:r>
      <w:r w:rsidRPr="00C048B8">
        <w:rPr>
          <w:rFonts w:ascii="Liberation Mono" w:eastAsia="Liberation Mono" w:hAnsi="Liberation Mono" w:cs="B Nazanin"/>
          <w:color w:val="000000"/>
          <w:sz w:val="28"/>
          <w:szCs w:val="28"/>
          <w:rtl/>
          <w:lang w:eastAsia="zh-CN"/>
        </w:rPr>
        <w:t xml:space="preserve"> </w:t>
      </w:r>
      <w:r w:rsidRPr="00C048B8">
        <w:rPr>
          <w:rFonts w:ascii="Liberation Mono" w:eastAsia="Liberation Mono" w:hAnsi="Liberation Mono" w:cs="B Nazanin" w:hint="cs"/>
          <w:color w:val="000000"/>
          <w:sz w:val="28"/>
          <w:szCs w:val="28"/>
          <w:rtl/>
          <w:lang w:eastAsia="zh-CN"/>
        </w:rPr>
        <w:t>مستم</w:t>
      </w:r>
      <w:r w:rsidRPr="00C048B8">
        <w:rPr>
          <w:rFonts w:ascii="Liberation Mono" w:eastAsia="Liberation Mono" w:hAnsi="Liberation Mono" w:cs="B Nazanin"/>
          <w:color w:val="000000"/>
          <w:sz w:val="28"/>
          <w:szCs w:val="28"/>
          <w:rtl/>
          <w:lang w:eastAsia="zh-CN"/>
        </w:rPr>
        <w:t xml:space="preserve">ر </w:t>
      </w:r>
      <w:r w:rsidRPr="00C048B8">
        <w:rPr>
          <w:rFonts w:ascii="Liberation Mono" w:eastAsia="Liberation Mono" w:hAnsi="Liberation Mono" w:cs="B Nazanin" w:hint="cs"/>
          <w:color w:val="000000"/>
          <w:sz w:val="28"/>
          <w:szCs w:val="28"/>
          <w:rtl/>
          <w:lang w:eastAsia="zh-CN" w:bidi="fa-IR"/>
        </w:rPr>
        <w:t>کیفیت</w:t>
      </w:r>
    </w:p>
    <w:p w:rsidR="00077184" w:rsidRDefault="00C048B8" w:rsidP="006E4740">
      <w:pPr>
        <w:widowControl w:val="0"/>
        <w:numPr>
          <w:ilvl w:val="0"/>
          <w:numId w:val="5"/>
        </w:numPr>
        <w:suppressAutoHyphens/>
        <w:bidi/>
        <w:spacing w:after="0" w:line="360" w:lineRule="auto"/>
        <w:jc w:val="both"/>
        <w:rPr>
          <w:rFonts w:ascii="Liberation Mono" w:eastAsia="Liberation Mono" w:hAnsi="Liberation Mono" w:cs="B Nazanin"/>
          <w:color w:val="000000"/>
          <w:sz w:val="28"/>
          <w:szCs w:val="28"/>
          <w:lang w:eastAsia="zh-CN" w:bidi="fa-IR"/>
        </w:rPr>
      </w:pPr>
      <w:r w:rsidRPr="00C048B8">
        <w:rPr>
          <w:rFonts w:ascii="Liberation Mono" w:eastAsia="Liberation Mono" w:hAnsi="Liberation Mono" w:cs="B Nazanin" w:hint="cs"/>
          <w:color w:val="000000"/>
          <w:sz w:val="28"/>
          <w:szCs w:val="28"/>
          <w:rtl/>
          <w:lang w:eastAsia="zh-CN" w:bidi="fa-IR"/>
        </w:rPr>
        <w:t>حرکت به سمت فناوری و خلق ثروت دانش بنیان</w:t>
      </w:r>
    </w:p>
    <w:p w:rsidR="008131F0" w:rsidRDefault="008131F0" w:rsidP="008131F0">
      <w:pPr>
        <w:widowControl w:val="0"/>
        <w:suppressAutoHyphens/>
        <w:bidi/>
        <w:spacing w:after="0" w:line="360" w:lineRule="auto"/>
        <w:jc w:val="both"/>
        <w:rPr>
          <w:rFonts w:ascii="Liberation Mono" w:eastAsia="Liberation Mono" w:hAnsi="Liberation Mono" w:cs="B Nazanin"/>
          <w:color w:val="000000"/>
          <w:sz w:val="28"/>
          <w:szCs w:val="28"/>
          <w:rtl/>
          <w:lang w:eastAsia="zh-CN" w:bidi="fa-IR"/>
        </w:rPr>
      </w:pPr>
    </w:p>
    <w:p w:rsidR="00B6799A" w:rsidRDefault="00B6799A" w:rsidP="00B6799A">
      <w:pPr>
        <w:widowControl w:val="0"/>
        <w:suppressAutoHyphens/>
        <w:bidi/>
        <w:spacing w:after="0" w:line="360" w:lineRule="auto"/>
        <w:jc w:val="both"/>
        <w:rPr>
          <w:rFonts w:ascii="Liberation Mono" w:eastAsia="Liberation Mono" w:hAnsi="Liberation Mono" w:cs="B Nazanin"/>
          <w:color w:val="000000"/>
          <w:sz w:val="28"/>
          <w:szCs w:val="28"/>
          <w:rtl/>
          <w:lang w:eastAsia="zh-CN" w:bidi="fa-IR"/>
        </w:rPr>
      </w:pPr>
    </w:p>
    <w:p w:rsidR="00B6799A" w:rsidRDefault="00B6799A" w:rsidP="00B6799A">
      <w:pPr>
        <w:widowControl w:val="0"/>
        <w:suppressAutoHyphens/>
        <w:bidi/>
        <w:spacing w:after="0" w:line="360" w:lineRule="auto"/>
        <w:jc w:val="both"/>
        <w:rPr>
          <w:rFonts w:ascii="Liberation Mono" w:eastAsia="Liberation Mono" w:hAnsi="Liberation Mono" w:cs="B Nazanin"/>
          <w:color w:val="000000"/>
          <w:sz w:val="28"/>
          <w:szCs w:val="28"/>
          <w:rtl/>
          <w:lang w:eastAsia="zh-CN" w:bidi="fa-IR"/>
        </w:rPr>
      </w:pPr>
    </w:p>
    <w:p w:rsidR="008131F0" w:rsidRPr="008131F0" w:rsidRDefault="008131F0" w:rsidP="008131F0">
      <w:pPr>
        <w:widowControl w:val="0"/>
        <w:suppressAutoHyphens/>
        <w:bidi/>
        <w:spacing w:after="0" w:line="360" w:lineRule="auto"/>
        <w:ind w:left="360"/>
        <w:jc w:val="both"/>
        <w:rPr>
          <w:rFonts w:asciiTheme="majorBidi" w:eastAsia="Liberation Mono" w:hAnsiTheme="majorBidi" w:cs="B Nazanin"/>
          <w:color w:val="000000" w:themeColor="text1"/>
          <w:sz w:val="28"/>
          <w:szCs w:val="28"/>
          <w:rtl/>
          <w:lang w:eastAsia="zh-CN" w:bidi="fa-IR"/>
        </w:rPr>
      </w:pPr>
      <w:r w:rsidRPr="008131F0">
        <w:rPr>
          <w:rFonts w:asciiTheme="majorBidi" w:eastAsia="Liberation Mono" w:hAnsiTheme="majorBidi" w:cs="B Nazanin" w:hint="cs"/>
          <w:color w:val="000000" w:themeColor="text1"/>
          <w:sz w:val="28"/>
          <w:szCs w:val="28"/>
          <w:rtl/>
          <w:lang w:eastAsia="zh-CN" w:bidi="fa-IR"/>
        </w:rPr>
        <w:t>تحلیل</w:t>
      </w:r>
      <w:r w:rsidRPr="008131F0">
        <w:rPr>
          <w:rFonts w:asciiTheme="majorBidi" w:eastAsia="Liberation Mono" w:hAnsiTheme="majorBidi" w:cs="B Nazanin"/>
          <w:color w:val="000000" w:themeColor="text1"/>
          <w:sz w:val="28"/>
          <w:szCs w:val="28"/>
          <w:rtl/>
          <w:lang w:eastAsia="zh-CN" w:bidi="fa-IR"/>
        </w:rPr>
        <w:t xml:space="preserve"> </w:t>
      </w:r>
      <w:r w:rsidRPr="008131F0">
        <w:rPr>
          <w:rFonts w:asciiTheme="majorBidi" w:eastAsia="Liberation Mono" w:hAnsiTheme="majorBidi" w:cs="B Nazanin" w:hint="cs"/>
          <w:color w:val="000000" w:themeColor="text1"/>
          <w:sz w:val="28"/>
          <w:szCs w:val="28"/>
          <w:rtl/>
          <w:lang w:eastAsia="zh-CN" w:bidi="fa-IR"/>
        </w:rPr>
        <w:t>محیط</w:t>
      </w:r>
      <w:r w:rsidRPr="008131F0">
        <w:rPr>
          <w:rFonts w:asciiTheme="majorBidi" w:eastAsia="Liberation Mono" w:hAnsiTheme="majorBidi" w:cs="B Nazanin"/>
          <w:color w:val="000000" w:themeColor="text1"/>
          <w:sz w:val="28"/>
          <w:szCs w:val="28"/>
          <w:rtl/>
          <w:lang w:eastAsia="zh-CN" w:bidi="fa-IR"/>
        </w:rPr>
        <w:t xml:space="preserve"> </w:t>
      </w:r>
      <w:r w:rsidRPr="008131F0">
        <w:rPr>
          <w:rFonts w:asciiTheme="majorBidi" w:eastAsia="Liberation Mono" w:hAnsiTheme="majorBidi" w:cs="B Nazanin" w:hint="cs"/>
          <w:color w:val="000000" w:themeColor="text1"/>
          <w:sz w:val="28"/>
          <w:szCs w:val="28"/>
          <w:rtl/>
          <w:lang w:eastAsia="zh-CN" w:bidi="fa-IR"/>
        </w:rPr>
        <w:t>خارج</w:t>
      </w:r>
      <w:r w:rsidRPr="008131F0">
        <w:rPr>
          <w:rFonts w:asciiTheme="majorBidi" w:eastAsia="Liberation Mono" w:hAnsiTheme="majorBidi" w:cs="B Nazanin"/>
          <w:color w:val="000000" w:themeColor="text1"/>
          <w:sz w:val="28"/>
          <w:szCs w:val="28"/>
          <w:rtl/>
          <w:lang w:eastAsia="zh-CN" w:bidi="fa-IR"/>
        </w:rPr>
        <w:t xml:space="preserve"> </w:t>
      </w:r>
      <w:r w:rsidRPr="008131F0">
        <w:rPr>
          <w:rFonts w:asciiTheme="majorBidi" w:eastAsia="Liberation Mono" w:hAnsiTheme="majorBidi" w:cs="B Nazanin" w:hint="cs"/>
          <w:color w:val="000000" w:themeColor="text1"/>
          <w:sz w:val="28"/>
          <w:szCs w:val="28"/>
          <w:rtl/>
          <w:lang w:eastAsia="zh-CN" w:bidi="fa-IR"/>
        </w:rPr>
        <w:t>سازمانی</w:t>
      </w:r>
    </w:p>
    <w:tbl>
      <w:tblPr>
        <w:tblStyle w:val="MediumGrid1-Accent6"/>
        <w:tblW w:w="12724" w:type="dxa"/>
        <w:tblLook w:val="04A0" w:firstRow="1" w:lastRow="0" w:firstColumn="1" w:lastColumn="0" w:noHBand="0" w:noVBand="1"/>
      </w:tblPr>
      <w:tblGrid>
        <w:gridCol w:w="3369"/>
        <w:gridCol w:w="6378"/>
        <w:gridCol w:w="2230"/>
        <w:gridCol w:w="747"/>
      </w:tblGrid>
      <w:tr w:rsidR="00B6799A" w:rsidRPr="008131F0" w:rsidTr="00B6799A">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shd w:val="clear" w:color="auto" w:fill="DBE5F1" w:themeFill="accent1" w:themeFillTint="33"/>
          </w:tcPr>
          <w:p w:rsidR="008131F0" w:rsidRPr="008131F0" w:rsidRDefault="008131F0" w:rsidP="008131F0">
            <w:pPr>
              <w:bidi/>
              <w:jc w:val="center"/>
              <w:rPr>
                <w:rFonts w:asciiTheme="majorBidi" w:hAnsiTheme="majorBidi"/>
                <w:sz w:val="28"/>
              </w:rPr>
            </w:pPr>
            <w:r w:rsidRPr="008131F0">
              <w:rPr>
                <w:rFonts w:asciiTheme="majorBidi" w:hAnsiTheme="majorBidi"/>
                <w:sz w:val="28"/>
                <w:rtl/>
              </w:rPr>
              <w:lastRenderedPageBreak/>
              <w:t>تهدید</w:t>
            </w:r>
          </w:p>
        </w:tc>
        <w:tc>
          <w:tcPr>
            <w:tcW w:w="6378" w:type="dxa"/>
            <w:shd w:val="clear" w:color="auto" w:fill="DBE5F1" w:themeFill="accent1" w:themeFillTint="33"/>
          </w:tcPr>
          <w:p w:rsidR="008131F0" w:rsidRPr="008131F0" w:rsidRDefault="008131F0" w:rsidP="008131F0">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rPr>
            </w:pPr>
            <w:r w:rsidRPr="008131F0">
              <w:rPr>
                <w:rFonts w:asciiTheme="majorBidi" w:hAnsiTheme="majorBidi"/>
                <w:sz w:val="28"/>
                <w:rtl/>
              </w:rPr>
              <w:t>فرصت</w:t>
            </w:r>
          </w:p>
        </w:tc>
        <w:tc>
          <w:tcPr>
            <w:tcW w:w="2230" w:type="dxa"/>
            <w:shd w:val="clear" w:color="auto" w:fill="DBE5F1" w:themeFill="accent1" w:themeFillTint="33"/>
          </w:tcPr>
          <w:p w:rsidR="008131F0" w:rsidRPr="008131F0" w:rsidRDefault="008131F0" w:rsidP="008131F0">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روند</w:t>
            </w:r>
          </w:p>
        </w:tc>
        <w:tc>
          <w:tcPr>
            <w:tcW w:w="747" w:type="dxa"/>
            <w:shd w:val="clear" w:color="auto" w:fill="DBE5F1" w:themeFill="accent1" w:themeFillTint="33"/>
          </w:tcPr>
          <w:p w:rsidR="008131F0" w:rsidRPr="008131F0" w:rsidRDefault="008131F0" w:rsidP="008131F0">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ردیف</w:t>
            </w: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Pr>
            </w:pPr>
            <w:r w:rsidRPr="008131F0">
              <w:rPr>
                <w:rFonts w:asciiTheme="majorBidi" w:hAnsiTheme="majorBidi"/>
                <w:b w:val="0"/>
                <w:bCs w:val="0"/>
                <w:sz w:val="28"/>
              </w:rPr>
              <w:softHyphen/>
            </w:r>
            <w:r w:rsidRPr="008131F0">
              <w:rPr>
                <w:rFonts w:asciiTheme="majorBidi" w:hAnsiTheme="majorBidi"/>
                <w:b w:val="0"/>
                <w:bCs w:val="0"/>
                <w:sz w:val="28"/>
              </w:rPr>
              <w:softHyphen/>
            </w:r>
          </w:p>
        </w:tc>
        <w:tc>
          <w:tcPr>
            <w:tcW w:w="6378" w:type="dxa"/>
            <w:tcBorders>
              <w:bottom w:val="single" w:sz="4" w:space="0" w:color="auto"/>
            </w:tcBorders>
            <w:shd w:val="clear" w:color="auto" w:fill="EAF1DD" w:themeFill="accent3" w:themeFillTint="33"/>
          </w:tcPr>
          <w:p w:rsidR="008131F0" w:rsidRPr="008131F0" w:rsidRDefault="008131F0" w:rsidP="008131F0">
            <w:pPr>
              <w:numPr>
                <w:ilvl w:val="0"/>
                <w:numId w:val="28"/>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Pr>
            </w:pPr>
            <w:r w:rsidRPr="008131F0">
              <w:rPr>
                <w:rFonts w:asciiTheme="majorBidi" w:eastAsia="Calibri" w:hAnsiTheme="majorBidi"/>
                <w:sz w:val="28"/>
                <w:rtl/>
              </w:rPr>
              <w:t>افزایش دانش و مهارت  فراگیران</w:t>
            </w:r>
          </w:p>
        </w:tc>
        <w:tc>
          <w:tcPr>
            <w:tcW w:w="2230" w:type="dxa"/>
            <w:vMerge w:val="restart"/>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 xml:space="preserve">توسعه آموزش پزشکی </w:t>
            </w:r>
          </w:p>
        </w:tc>
        <w:tc>
          <w:tcPr>
            <w:tcW w:w="747" w:type="dxa"/>
            <w:vMerge w:val="restart"/>
            <w:shd w:val="clear" w:color="auto" w:fill="EAF1DD" w:themeFill="accent3" w:themeFillTint="33"/>
          </w:tcPr>
          <w:p w:rsidR="008131F0" w:rsidRPr="008131F0" w:rsidRDefault="00B6799A" w:rsidP="00B6799A">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Pr>
                <w:rFonts w:asciiTheme="majorBidi" w:hAnsiTheme="majorBidi" w:hint="cs"/>
                <w:sz w:val="28"/>
                <w:rtl/>
              </w:rPr>
              <w:t>1</w:t>
            </w:r>
          </w:p>
        </w:tc>
      </w:tr>
      <w:tr w:rsidR="00B6799A" w:rsidRPr="008131F0" w:rsidTr="00B6799A">
        <w:trPr>
          <w:trHeight w:val="199"/>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EAF1DD" w:themeFill="accent3" w:themeFillTint="33"/>
          </w:tcPr>
          <w:p w:rsidR="008131F0" w:rsidRPr="00677D6D" w:rsidRDefault="008131F0" w:rsidP="00677D6D">
            <w:pPr>
              <w:pStyle w:val="ListParagraph"/>
              <w:numPr>
                <w:ilvl w:val="0"/>
                <w:numId w:val="28"/>
              </w:numPr>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677D6D">
              <w:rPr>
                <w:rFonts w:asciiTheme="majorBidi" w:eastAsia="Calibri" w:hAnsiTheme="majorBidi"/>
                <w:sz w:val="28"/>
                <w:rtl/>
              </w:rPr>
              <w:t xml:space="preserve">امکان اخذ استانداردهای بین </w:t>
            </w:r>
          </w:p>
        </w:tc>
        <w:tc>
          <w:tcPr>
            <w:tcW w:w="2230"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8131F0" w:rsidP="008131F0">
            <w:pPr>
              <w:numPr>
                <w:ilvl w:val="0"/>
                <w:numId w:val="28"/>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المللی در حوزه آموزش و جذب بیشتر دانشجو  بین الملل</w:t>
            </w:r>
          </w:p>
        </w:tc>
        <w:tc>
          <w:tcPr>
            <w:tcW w:w="2230" w:type="dxa"/>
            <w:vMerge/>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306"/>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8131F0" w:rsidP="008131F0">
            <w:pPr>
              <w:numPr>
                <w:ilvl w:val="0"/>
                <w:numId w:val="28"/>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انگیزه تحصیلی دانشجویان</w:t>
            </w:r>
          </w:p>
        </w:tc>
        <w:tc>
          <w:tcPr>
            <w:tcW w:w="2230"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8131F0" w:rsidP="008131F0">
            <w:pPr>
              <w:numPr>
                <w:ilvl w:val="0"/>
                <w:numId w:val="28"/>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خودکارآمدی دانشجویان</w:t>
            </w:r>
          </w:p>
        </w:tc>
        <w:tc>
          <w:tcPr>
            <w:tcW w:w="2230" w:type="dxa"/>
            <w:vMerge/>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366"/>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8131F0" w:rsidP="00677D6D">
            <w:pPr>
              <w:numPr>
                <w:ilvl w:val="0"/>
                <w:numId w:val="28"/>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 xml:space="preserve">افزایش پذیرش دانشجو </w:t>
            </w:r>
          </w:p>
        </w:tc>
        <w:tc>
          <w:tcPr>
            <w:tcW w:w="2230"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nil"/>
            </w:tcBorders>
            <w:shd w:val="clear" w:color="auto" w:fill="EAF1DD" w:themeFill="accent3" w:themeFillTint="33"/>
          </w:tcPr>
          <w:p w:rsidR="008131F0" w:rsidRPr="008131F0" w:rsidRDefault="00677D6D" w:rsidP="008131F0">
            <w:pPr>
              <w:numPr>
                <w:ilvl w:val="0"/>
                <w:numId w:val="28"/>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فرصت های شغلی</w:t>
            </w:r>
          </w:p>
        </w:tc>
        <w:tc>
          <w:tcPr>
            <w:tcW w:w="2230" w:type="dxa"/>
            <w:vMerge/>
            <w:tcBorders>
              <w:top w:val="nil"/>
            </w:tcBorders>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tcBorders>
              <w:top w:val="nil"/>
            </w:tcBorders>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366"/>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bottom w:val="single" w:sz="4" w:space="0" w:color="auto"/>
            </w:tcBorders>
            <w:shd w:val="clear" w:color="auto" w:fill="EAF1DD" w:themeFill="accent3" w:themeFillTint="33"/>
          </w:tcPr>
          <w:p w:rsidR="008131F0" w:rsidRPr="008131F0" w:rsidRDefault="00677D6D" w:rsidP="008131F0">
            <w:pPr>
              <w:numPr>
                <w:ilvl w:val="0"/>
                <w:numId w:val="28"/>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امکان جذب نیروی تخصصی بیشتر</w:t>
            </w:r>
          </w:p>
        </w:tc>
        <w:tc>
          <w:tcPr>
            <w:tcW w:w="2230" w:type="dxa"/>
            <w:vMerge/>
            <w:tcBorders>
              <w:top w:val="nil"/>
            </w:tcBorders>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val="restart"/>
            <w:tcBorders>
              <w:top w:val="nil"/>
            </w:tcBorders>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677D6D" w:rsidP="008131F0">
            <w:pPr>
              <w:numPr>
                <w:ilvl w:val="0"/>
                <w:numId w:val="28"/>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 xml:space="preserve">شناساندن </w:t>
            </w:r>
            <w:r>
              <w:rPr>
                <w:rFonts w:asciiTheme="majorBidi" w:eastAsia="Calibri" w:hAnsiTheme="majorBidi" w:hint="cs"/>
                <w:sz w:val="28"/>
                <w:rtl/>
              </w:rPr>
              <w:t>گروه</w:t>
            </w:r>
            <w:r w:rsidRPr="008131F0">
              <w:rPr>
                <w:rFonts w:asciiTheme="majorBidi" w:eastAsia="Calibri" w:hAnsiTheme="majorBidi"/>
                <w:sz w:val="28"/>
                <w:rtl/>
              </w:rPr>
              <w:t xml:space="preserve"> به محیط</w:t>
            </w:r>
          </w:p>
        </w:tc>
        <w:tc>
          <w:tcPr>
            <w:tcW w:w="2230" w:type="dxa"/>
            <w:vMerge/>
            <w:tcBorders>
              <w:top w:val="nil"/>
            </w:tcBorders>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tcBorders>
              <w:top w:val="nil"/>
            </w:tcBorders>
            <w:shd w:val="clear" w:color="auto" w:fill="EAF1DD" w:themeFill="accent3"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343"/>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AF1DD" w:themeFill="accent3" w:themeFillTint="33"/>
          </w:tcPr>
          <w:p w:rsidR="008131F0" w:rsidRPr="008131F0" w:rsidRDefault="008131F0" w:rsidP="008131F0">
            <w:pPr>
              <w:bidi/>
              <w:rPr>
                <w:rFonts w:asciiTheme="majorBidi" w:hAnsiTheme="majorBidi"/>
                <w:b w:val="0"/>
                <w:bCs w:val="0"/>
                <w:sz w:val="28"/>
                <w:rtl/>
              </w:rPr>
            </w:pPr>
          </w:p>
        </w:tc>
        <w:tc>
          <w:tcPr>
            <w:tcW w:w="6378" w:type="dxa"/>
            <w:tcBorders>
              <w:top w:val="single" w:sz="4" w:space="0" w:color="auto"/>
              <w:bottom w:val="single" w:sz="4" w:space="0" w:color="auto"/>
            </w:tcBorders>
            <w:shd w:val="clear" w:color="auto" w:fill="EAF1DD" w:themeFill="accent3" w:themeFillTint="33"/>
          </w:tcPr>
          <w:p w:rsidR="008131F0" w:rsidRPr="008131F0" w:rsidRDefault="00677D6D" w:rsidP="008131F0">
            <w:pPr>
              <w:numPr>
                <w:ilvl w:val="0"/>
                <w:numId w:val="28"/>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امکان جذب منابع بیشتر</w:t>
            </w:r>
          </w:p>
        </w:tc>
        <w:tc>
          <w:tcPr>
            <w:tcW w:w="2230" w:type="dxa"/>
            <w:vMerge/>
            <w:tcBorders>
              <w:top w:val="nil"/>
              <w:bottom w:val="single" w:sz="4" w:space="0" w:color="auto"/>
            </w:tcBorders>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tcBorders>
              <w:top w:val="nil"/>
              <w:bottom w:val="single" w:sz="4" w:space="0" w:color="auto"/>
            </w:tcBorders>
            <w:shd w:val="clear" w:color="auto" w:fill="EAF1DD" w:themeFill="accent3"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677D6D" w:rsidRPr="008131F0" w:rsidTr="00B6799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DAEEF3" w:themeFill="accent5" w:themeFillTint="33"/>
          </w:tcPr>
          <w:p w:rsidR="00677D6D" w:rsidRPr="008131F0" w:rsidRDefault="00677D6D" w:rsidP="008131F0">
            <w:pPr>
              <w:bidi/>
              <w:rPr>
                <w:rFonts w:asciiTheme="majorBidi" w:hAnsiTheme="majorBidi"/>
                <w:b w:val="0"/>
                <w:bCs w:val="0"/>
                <w:sz w:val="28"/>
              </w:rPr>
            </w:pPr>
          </w:p>
        </w:tc>
        <w:tc>
          <w:tcPr>
            <w:tcW w:w="6378" w:type="dxa"/>
            <w:tcBorders>
              <w:top w:val="single" w:sz="4" w:space="0" w:color="auto"/>
            </w:tcBorders>
            <w:shd w:val="clear" w:color="auto" w:fill="DAEEF3" w:themeFill="accent5" w:themeFillTint="33"/>
          </w:tcPr>
          <w:p w:rsidR="00677D6D" w:rsidRPr="008131F0" w:rsidRDefault="00677D6D" w:rsidP="00677D6D">
            <w:pPr>
              <w:numPr>
                <w:ilvl w:val="0"/>
                <w:numId w:val="27"/>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Pr>
            </w:pPr>
            <w:r w:rsidRPr="008131F0">
              <w:rPr>
                <w:rFonts w:asciiTheme="majorBidi" w:eastAsia="Calibri" w:hAnsiTheme="majorBidi"/>
                <w:sz w:val="28"/>
                <w:rtl/>
              </w:rPr>
              <w:t>افزایش امکان انجام پروژه های بین دانشگاهی و بین المللی</w:t>
            </w:r>
          </w:p>
        </w:tc>
        <w:tc>
          <w:tcPr>
            <w:tcW w:w="2230" w:type="dxa"/>
            <w:vMerge w:val="restart"/>
            <w:tcBorders>
              <w:top w:val="single" w:sz="4" w:space="0" w:color="auto"/>
            </w:tcBorders>
            <w:shd w:val="clear" w:color="auto" w:fill="DAEEF3" w:themeFill="accent5" w:themeFillTint="33"/>
          </w:tcPr>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677D6D">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r w:rsidRPr="008131F0">
              <w:rPr>
                <w:rFonts w:asciiTheme="majorBidi" w:hAnsiTheme="majorBidi"/>
                <w:sz w:val="28"/>
                <w:rtl/>
              </w:rPr>
              <w:t xml:space="preserve">بین المللی سازی </w:t>
            </w:r>
            <w:r>
              <w:rPr>
                <w:rFonts w:asciiTheme="majorBidi" w:hAnsiTheme="majorBidi" w:hint="cs"/>
                <w:sz w:val="28"/>
                <w:rtl/>
              </w:rPr>
              <w:t>گروه</w:t>
            </w:r>
          </w:p>
        </w:tc>
        <w:tc>
          <w:tcPr>
            <w:tcW w:w="747" w:type="dxa"/>
            <w:vMerge w:val="restart"/>
            <w:tcBorders>
              <w:top w:val="single" w:sz="4" w:space="0" w:color="auto"/>
            </w:tcBorders>
            <w:shd w:val="clear" w:color="auto" w:fill="DAEEF3" w:themeFill="accent5" w:themeFillTint="33"/>
          </w:tcPr>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2</w:t>
            </w: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677D6D" w:rsidRPr="008131F0" w:rsidTr="00B6799A">
        <w:trPr>
          <w:trHeight w:val="666"/>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DAEEF3" w:themeFill="accent5" w:themeFillTint="33"/>
          </w:tcPr>
          <w:p w:rsidR="00677D6D" w:rsidRPr="008131F0" w:rsidRDefault="00677D6D" w:rsidP="008131F0">
            <w:pPr>
              <w:bidi/>
              <w:rPr>
                <w:rFonts w:asciiTheme="majorBidi" w:hAnsiTheme="majorBidi"/>
                <w:b w:val="0"/>
                <w:bCs w:val="0"/>
                <w:sz w:val="28"/>
              </w:rPr>
            </w:pPr>
          </w:p>
        </w:tc>
        <w:tc>
          <w:tcPr>
            <w:tcW w:w="6378" w:type="dxa"/>
            <w:tcBorders>
              <w:top w:val="single" w:sz="4" w:space="0" w:color="auto"/>
            </w:tcBorders>
            <w:shd w:val="clear" w:color="auto" w:fill="DAEEF3" w:themeFill="accent5" w:themeFillTint="33"/>
          </w:tcPr>
          <w:p w:rsidR="00677D6D" w:rsidRPr="008131F0" w:rsidRDefault="00677D6D" w:rsidP="00677D6D">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امکان استفاده از پتانسیل و ظرفیت سایر دانشگاه ها داخلی و بین المللی</w:t>
            </w:r>
          </w:p>
        </w:tc>
        <w:tc>
          <w:tcPr>
            <w:tcW w:w="2230" w:type="dxa"/>
            <w:vMerge/>
            <w:shd w:val="clear" w:color="auto" w:fill="DAEEF3" w:themeFill="accent5" w:themeFillTint="33"/>
          </w:tcPr>
          <w:p w:rsidR="00677D6D" w:rsidRPr="008131F0" w:rsidRDefault="00677D6D"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DAEEF3" w:themeFill="accent5" w:themeFillTint="33"/>
          </w:tcPr>
          <w:p w:rsidR="00677D6D" w:rsidRPr="008131F0" w:rsidRDefault="00677D6D"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DAEEF3" w:themeFill="accent5"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DAEEF3" w:themeFill="accent5" w:themeFillTint="33"/>
          </w:tcPr>
          <w:p w:rsidR="008131F0" w:rsidRPr="008131F0" w:rsidRDefault="008131F0" w:rsidP="008131F0">
            <w:pPr>
              <w:numPr>
                <w:ilvl w:val="0"/>
                <w:numId w:val="27"/>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Pr>
            </w:pPr>
            <w:r w:rsidRPr="008131F0">
              <w:rPr>
                <w:rFonts w:asciiTheme="majorBidi" w:eastAsia="Calibri" w:hAnsiTheme="majorBidi"/>
                <w:sz w:val="28"/>
                <w:rtl/>
              </w:rPr>
              <w:t>تسریع انجام امور بین المللی بواسطه آشنایی با زبان بین المللی</w:t>
            </w:r>
          </w:p>
        </w:tc>
        <w:tc>
          <w:tcPr>
            <w:tcW w:w="2230" w:type="dxa"/>
            <w:vMerge/>
            <w:shd w:val="clear" w:color="auto" w:fill="DAEEF3" w:themeFill="accent5"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DAEEF3" w:themeFill="accent5"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54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DAEEF3" w:themeFill="accent5"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DAEEF3" w:themeFill="accent5" w:themeFillTint="33"/>
          </w:tcPr>
          <w:p w:rsidR="008131F0" w:rsidRPr="008131F0" w:rsidRDefault="008131F0" w:rsidP="008131F0">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 xml:space="preserve">افزایش تبادل فرهنگی </w:t>
            </w:r>
          </w:p>
        </w:tc>
        <w:tc>
          <w:tcPr>
            <w:tcW w:w="2230" w:type="dxa"/>
            <w:vMerge/>
            <w:shd w:val="clear" w:color="auto" w:fill="DAEEF3" w:themeFill="accent5"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DAEEF3" w:themeFill="accent5"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677D6D" w:rsidRPr="008131F0" w:rsidTr="00B6799A">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DAEEF3" w:themeFill="accent5" w:themeFillTint="33"/>
          </w:tcPr>
          <w:p w:rsidR="00677D6D" w:rsidRPr="008131F0" w:rsidRDefault="00677D6D" w:rsidP="008131F0">
            <w:pPr>
              <w:bidi/>
              <w:rPr>
                <w:rFonts w:asciiTheme="majorBidi" w:hAnsiTheme="majorBidi"/>
                <w:b w:val="0"/>
                <w:bCs w:val="0"/>
                <w:sz w:val="28"/>
              </w:rPr>
            </w:pPr>
            <w:r w:rsidRPr="008131F0">
              <w:rPr>
                <w:rFonts w:asciiTheme="majorBidi" w:hAnsiTheme="majorBidi"/>
                <w:b w:val="0"/>
                <w:bCs w:val="0"/>
                <w:sz w:val="28"/>
                <w:rtl/>
              </w:rPr>
              <w:t>کاهش کیفیت زندگی نیروی انسانی دانشکده</w:t>
            </w:r>
          </w:p>
        </w:tc>
        <w:tc>
          <w:tcPr>
            <w:tcW w:w="6378" w:type="dxa"/>
            <w:tcBorders>
              <w:top w:val="single" w:sz="4" w:space="0" w:color="auto"/>
              <w:bottom w:val="single" w:sz="4" w:space="0" w:color="auto"/>
            </w:tcBorders>
            <w:shd w:val="clear" w:color="auto" w:fill="DAEEF3" w:themeFill="accent5" w:themeFillTint="33"/>
          </w:tcPr>
          <w:p w:rsidR="00677D6D" w:rsidRPr="00B6799A" w:rsidRDefault="00677D6D" w:rsidP="00B6799A">
            <w:pPr>
              <w:numPr>
                <w:ilvl w:val="0"/>
                <w:numId w:val="27"/>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جذب منابع مالی  بیشتر</w:t>
            </w:r>
          </w:p>
          <w:p w:rsidR="00677D6D" w:rsidRPr="008131F0" w:rsidRDefault="00677D6D" w:rsidP="00677D6D">
            <w:p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Pr>
            </w:pPr>
          </w:p>
        </w:tc>
        <w:tc>
          <w:tcPr>
            <w:tcW w:w="2230" w:type="dxa"/>
            <w:vMerge/>
            <w:tcBorders>
              <w:bottom w:val="single" w:sz="4" w:space="0" w:color="auto"/>
            </w:tcBorders>
            <w:shd w:val="clear" w:color="auto" w:fill="DAEEF3" w:themeFill="accent5" w:themeFillTint="33"/>
          </w:tcPr>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tcBorders>
              <w:bottom w:val="single" w:sz="4" w:space="0" w:color="auto"/>
            </w:tcBorders>
            <w:shd w:val="clear" w:color="auto" w:fill="DAEEF3" w:themeFill="accent5" w:themeFillTint="33"/>
          </w:tcPr>
          <w:p w:rsidR="00677D6D" w:rsidRPr="008131F0" w:rsidRDefault="00677D6D"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742"/>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C6D9F1" w:themeFill="text2"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C6D9F1" w:themeFill="text2" w:themeFillTint="33"/>
          </w:tcPr>
          <w:p w:rsidR="008131F0" w:rsidRPr="008131F0" w:rsidRDefault="008131F0" w:rsidP="008131F0">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فرصت شغلی برای دانش آموختگان</w:t>
            </w:r>
          </w:p>
          <w:p w:rsidR="008131F0" w:rsidRPr="008131F0" w:rsidRDefault="008131F0" w:rsidP="008131F0">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Pr>
            </w:pPr>
            <w:r w:rsidRPr="008131F0">
              <w:rPr>
                <w:rFonts w:asciiTheme="majorBidi" w:eastAsia="Calibri" w:hAnsiTheme="majorBidi"/>
                <w:sz w:val="28"/>
                <w:rtl/>
              </w:rPr>
              <w:t>کسب درآمد دانشگاهی بیشتر</w:t>
            </w:r>
          </w:p>
        </w:tc>
        <w:tc>
          <w:tcPr>
            <w:tcW w:w="2230" w:type="dxa"/>
            <w:vMerge w:val="restart"/>
            <w:shd w:val="clear" w:color="auto" w:fill="C6D9F1" w:themeFill="text2"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Pr>
            </w:pPr>
            <w:r w:rsidRPr="008131F0">
              <w:rPr>
                <w:rFonts w:asciiTheme="majorBidi" w:hAnsiTheme="majorBidi"/>
                <w:sz w:val="28"/>
                <w:rtl/>
              </w:rPr>
              <w:t xml:space="preserve">حرکت  به سمت فناوری و خلق ثروت </w:t>
            </w:r>
          </w:p>
        </w:tc>
        <w:tc>
          <w:tcPr>
            <w:tcW w:w="747" w:type="dxa"/>
            <w:vMerge w:val="restart"/>
            <w:shd w:val="clear" w:color="auto" w:fill="C6D9F1" w:themeFill="text2"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3</w:t>
            </w:r>
          </w:p>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C6D9F1" w:themeFill="text2"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C6D9F1" w:themeFill="text2" w:themeFillTint="33"/>
          </w:tcPr>
          <w:p w:rsidR="008131F0" w:rsidRPr="008131F0" w:rsidRDefault="008131F0" w:rsidP="008131F0">
            <w:pPr>
              <w:numPr>
                <w:ilvl w:val="0"/>
                <w:numId w:val="27"/>
              </w:numPr>
              <w:bidi/>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 xml:space="preserve">افزایش تراز علمی </w:t>
            </w:r>
          </w:p>
        </w:tc>
        <w:tc>
          <w:tcPr>
            <w:tcW w:w="2230" w:type="dxa"/>
            <w:vMerge/>
            <w:shd w:val="clear" w:color="auto" w:fill="C6D9F1" w:themeFill="text2"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C6D9F1" w:themeFill="text2"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368"/>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C6D9F1" w:themeFill="text2" w:themeFillTint="33"/>
          </w:tcPr>
          <w:p w:rsidR="008131F0" w:rsidRPr="008131F0" w:rsidRDefault="008131F0" w:rsidP="008131F0">
            <w:pPr>
              <w:bidi/>
              <w:rPr>
                <w:rFonts w:asciiTheme="majorBidi" w:hAnsiTheme="majorBidi"/>
                <w:b w:val="0"/>
                <w:bCs w:val="0"/>
                <w:sz w:val="28"/>
              </w:rPr>
            </w:pPr>
          </w:p>
        </w:tc>
        <w:tc>
          <w:tcPr>
            <w:tcW w:w="6378" w:type="dxa"/>
            <w:tcBorders>
              <w:top w:val="single" w:sz="4" w:space="0" w:color="auto"/>
              <w:bottom w:val="single" w:sz="4" w:space="0" w:color="auto"/>
            </w:tcBorders>
            <w:shd w:val="clear" w:color="auto" w:fill="C6D9F1" w:themeFill="text2" w:themeFillTint="33"/>
          </w:tcPr>
          <w:p w:rsidR="008131F0" w:rsidRPr="008131F0" w:rsidRDefault="008131F0" w:rsidP="008131F0">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افزایش توانمندی اعضا هیئت علمی</w:t>
            </w:r>
          </w:p>
        </w:tc>
        <w:tc>
          <w:tcPr>
            <w:tcW w:w="2230" w:type="dxa"/>
            <w:vMerge/>
            <w:shd w:val="clear" w:color="auto" w:fill="C6D9F1" w:themeFill="text2"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C6D9F1" w:themeFill="text2"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E5DFEC" w:themeFill="accent4" w:themeFillTint="33"/>
          </w:tcPr>
          <w:p w:rsidR="008131F0" w:rsidRPr="008131F0" w:rsidRDefault="008131F0" w:rsidP="008131F0">
            <w:pPr>
              <w:bidi/>
              <w:ind w:left="360"/>
              <w:contextualSpacing/>
              <w:rPr>
                <w:rFonts w:asciiTheme="majorBidi" w:hAnsiTheme="majorBidi"/>
                <w:b w:val="0"/>
                <w:bCs w:val="0"/>
                <w:sz w:val="28"/>
              </w:rPr>
            </w:pPr>
            <w:r w:rsidRPr="008131F0">
              <w:rPr>
                <w:rFonts w:asciiTheme="majorBidi" w:hAnsiTheme="majorBidi"/>
                <w:b w:val="0"/>
                <w:bCs w:val="0"/>
                <w:sz w:val="28"/>
                <w:rtl/>
              </w:rPr>
              <w:t>مهاجرت نخبگان و عدم امکان استفاده از تخصص آنها</w:t>
            </w:r>
          </w:p>
        </w:tc>
        <w:tc>
          <w:tcPr>
            <w:tcW w:w="6378" w:type="dxa"/>
            <w:tcBorders>
              <w:top w:val="single" w:sz="4" w:space="0" w:color="auto"/>
            </w:tcBorders>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دسترسی سریع به دانش روز دنیا</w:t>
            </w: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2230" w:type="dxa"/>
            <w:vMerge w:val="restart"/>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دیجیتالیزه شدن بستر آموزش و سلامت</w:t>
            </w:r>
          </w:p>
        </w:tc>
        <w:tc>
          <w:tcPr>
            <w:tcW w:w="747" w:type="dxa"/>
            <w:vMerge w:val="restart"/>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4</w:t>
            </w: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413"/>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5DFEC" w:themeFill="accent4" w:themeFillTint="33"/>
          </w:tcPr>
          <w:p w:rsidR="008131F0" w:rsidRPr="008131F0" w:rsidRDefault="008131F0" w:rsidP="008131F0">
            <w:pPr>
              <w:ind w:left="360"/>
              <w:contextualSpacing/>
              <w:jc w:val="both"/>
              <w:rPr>
                <w:rFonts w:asciiTheme="majorBidi" w:hAnsiTheme="majorBidi"/>
                <w:b w:val="0"/>
                <w:bCs w:val="0"/>
                <w:sz w:val="28"/>
              </w:rPr>
            </w:pPr>
          </w:p>
        </w:tc>
        <w:tc>
          <w:tcPr>
            <w:tcW w:w="6378" w:type="dxa"/>
            <w:tcBorders>
              <w:top w:val="single" w:sz="4" w:space="0" w:color="auto"/>
              <w:bottom w:val="single" w:sz="4" w:space="0" w:color="auto"/>
            </w:tcBorders>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Pr>
            </w:pPr>
            <w:r w:rsidRPr="008131F0">
              <w:rPr>
                <w:rFonts w:asciiTheme="majorBidi" w:hAnsiTheme="majorBidi"/>
                <w:sz w:val="28"/>
                <w:rtl/>
              </w:rPr>
              <w:t>توجیه پذیری ورود  به فعالیت های جدید در دانشکده</w:t>
            </w:r>
          </w:p>
        </w:tc>
        <w:tc>
          <w:tcPr>
            <w:tcW w:w="2230" w:type="dxa"/>
            <w:vMerge/>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bottom w:val="single" w:sz="4" w:space="0" w:color="auto"/>
            </w:tcBorders>
            <w:shd w:val="clear" w:color="auto" w:fill="E5DFEC" w:themeFill="accent4" w:themeFillTint="33"/>
          </w:tcPr>
          <w:p w:rsidR="008131F0" w:rsidRPr="008131F0" w:rsidRDefault="008131F0" w:rsidP="008131F0">
            <w:pPr>
              <w:ind w:left="360"/>
              <w:contextualSpacing/>
              <w:jc w:val="both"/>
              <w:rPr>
                <w:rFonts w:asciiTheme="majorBidi" w:hAnsiTheme="majorBidi"/>
                <w:b w:val="0"/>
                <w:bCs w:val="0"/>
                <w:sz w:val="28"/>
              </w:rPr>
            </w:pPr>
          </w:p>
        </w:tc>
        <w:tc>
          <w:tcPr>
            <w:tcW w:w="6378" w:type="dxa"/>
            <w:tcBorders>
              <w:top w:val="single" w:sz="4" w:space="0" w:color="auto"/>
              <w:bottom w:val="single" w:sz="4" w:space="0" w:color="auto"/>
            </w:tcBorders>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8131F0">
              <w:rPr>
                <w:rFonts w:asciiTheme="majorBidi" w:hAnsiTheme="majorBidi"/>
                <w:sz w:val="28"/>
                <w:rtl/>
              </w:rPr>
              <w:t>ورود به مباحث جدید در آموزش های ارائه شده با توجه به پایه دانش موجود</w:t>
            </w:r>
          </w:p>
        </w:tc>
        <w:tc>
          <w:tcPr>
            <w:tcW w:w="2230" w:type="dxa"/>
            <w:vMerge/>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571"/>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E5DFEC" w:themeFill="accent4" w:themeFillTint="33"/>
          </w:tcPr>
          <w:p w:rsidR="008131F0" w:rsidRPr="008131F0" w:rsidRDefault="008131F0" w:rsidP="008131F0">
            <w:pPr>
              <w:ind w:left="360"/>
              <w:contextualSpacing/>
              <w:jc w:val="both"/>
              <w:rPr>
                <w:rFonts w:asciiTheme="majorBidi" w:hAnsiTheme="majorBidi"/>
                <w:b w:val="0"/>
                <w:bCs w:val="0"/>
                <w:sz w:val="28"/>
              </w:rPr>
            </w:pPr>
          </w:p>
        </w:tc>
        <w:tc>
          <w:tcPr>
            <w:tcW w:w="6378" w:type="dxa"/>
            <w:tcBorders>
              <w:top w:val="single" w:sz="4" w:space="0" w:color="auto"/>
            </w:tcBorders>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روزآمدی دانش اعضای هیئت علمی و مربیان آموزشی</w:t>
            </w:r>
          </w:p>
        </w:tc>
        <w:tc>
          <w:tcPr>
            <w:tcW w:w="2230" w:type="dxa"/>
            <w:vMerge/>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747" w:type="dxa"/>
            <w:vMerge/>
            <w:shd w:val="clear" w:color="auto" w:fill="E5DFEC" w:themeFill="accent4" w:themeFillTint="33"/>
          </w:tcPr>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B6799A" w:rsidRPr="008131F0" w:rsidTr="00B6799A">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369" w:type="dxa"/>
            <w:shd w:val="clear" w:color="auto" w:fill="E5DFEC" w:themeFill="accent4" w:themeFillTint="33"/>
          </w:tcPr>
          <w:p w:rsidR="008131F0" w:rsidRPr="008131F0" w:rsidRDefault="008131F0" w:rsidP="008131F0">
            <w:pPr>
              <w:bidi/>
              <w:rPr>
                <w:rFonts w:asciiTheme="majorBidi" w:hAnsiTheme="majorBidi"/>
                <w:b w:val="0"/>
                <w:bCs w:val="0"/>
                <w:sz w:val="28"/>
              </w:rPr>
            </w:pPr>
            <w:r w:rsidRPr="008131F0">
              <w:rPr>
                <w:rFonts w:asciiTheme="majorBidi" w:hAnsiTheme="majorBidi"/>
                <w:b w:val="0"/>
                <w:bCs w:val="0"/>
                <w:sz w:val="28"/>
                <w:rtl/>
              </w:rPr>
              <w:t>کاهش انگیزه دانشجویان جهت ورود به بعضی از رشته ها</w:t>
            </w:r>
          </w:p>
        </w:tc>
        <w:tc>
          <w:tcPr>
            <w:tcW w:w="6378" w:type="dxa"/>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p>
        </w:tc>
        <w:tc>
          <w:tcPr>
            <w:tcW w:w="2230" w:type="dxa"/>
            <w:vMerge/>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747" w:type="dxa"/>
            <w:vMerge/>
            <w:shd w:val="clear" w:color="auto" w:fill="E5DFEC" w:themeFill="accent4" w:themeFillTint="33"/>
          </w:tcPr>
          <w:p w:rsidR="008131F0" w:rsidRPr="008131F0" w:rsidRDefault="008131F0" w:rsidP="008131F0">
            <w:pPr>
              <w:bidi/>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B6799A" w:rsidRPr="008131F0" w:rsidTr="00B6799A">
        <w:trPr>
          <w:trHeight w:val="69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DDD9C3" w:themeFill="background2" w:themeFillShade="E6"/>
          </w:tcPr>
          <w:p w:rsidR="008131F0" w:rsidRPr="008131F0" w:rsidRDefault="008131F0" w:rsidP="008131F0">
            <w:pPr>
              <w:bidi/>
              <w:rPr>
                <w:rFonts w:asciiTheme="majorBidi" w:hAnsiTheme="majorBidi"/>
                <w:b w:val="0"/>
                <w:bCs w:val="0"/>
                <w:sz w:val="28"/>
              </w:rPr>
            </w:pPr>
            <w:r w:rsidRPr="008131F0">
              <w:rPr>
                <w:rFonts w:asciiTheme="majorBidi" w:hAnsiTheme="majorBidi"/>
                <w:b w:val="0"/>
                <w:bCs w:val="0"/>
                <w:sz w:val="28"/>
                <w:rtl/>
              </w:rPr>
              <w:t>کاهش کیفیت آموزش های حضوری</w:t>
            </w:r>
          </w:p>
        </w:tc>
        <w:tc>
          <w:tcPr>
            <w:tcW w:w="6378" w:type="dxa"/>
            <w:tcBorders>
              <w:top w:val="single" w:sz="4" w:space="0" w:color="auto"/>
            </w:tcBorders>
            <w:shd w:val="clear" w:color="auto" w:fill="DDD9C3" w:themeFill="background2" w:themeFillShade="E6"/>
          </w:tcPr>
          <w:p w:rsidR="008131F0" w:rsidRPr="008131F0" w:rsidRDefault="008131F0" w:rsidP="008131F0">
            <w:pPr>
              <w:numPr>
                <w:ilvl w:val="0"/>
                <w:numId w:val="27"/>
              </w:numPr>
              <w:bidi/>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sz w:val="28"/>
                <w:rtl/>
              </w:rPr>
            </w:pPr>
            <w:r w:rsidRPr="008131F0">
              <w:rPr>
                <w:rFonts w:asciiTheme="majorBidi" w:eastAsia="Calibri" w:hAnsiTheme="majorBidi"/>
                <w:sz w:val="28"/>
                <w:rtl/>
              </w:rPr>
              <w:t>امکان اشتراک گزاری دانش در سطوح  گسترده تر</w:t>
            </w:r>
          </w:p>
        </w:tc>
        <w:tc>
          <w:tcPr>
            <w:tcW w:w="2230" w:type="dxa"/>
            <w:tcBorders>
              <w:top w:val="single" w:sz="4" w:space="0" w:color="auto"/>
            </w:tcBorders>
            <w:shd w:val="clear" w:color="auto" w:fill="DDD9C3" w:themeFill="background2" w:themeFillShade="E6"/>
          </w:tcPr>
          <w:p w:rsidR="008131F0" w:rsidRPr="008131F0" w:rsidRDefault="00677D6D"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افزایش عفونت های نو ظهور</w:t>
            </w:r>
          </w:p>
        </w:tc>
        <w:tc>
          <w:tcPr>
            <w:tcW w:w="747" w:type="dxa"/>
            <w:tcBorders>
              <w:top w:val="single" w:sz="4" w:space="0" w:color="auto"/>
            </w:tcBorders>
            <w:shd w:val="clear" w:color="auto" w:fill="DDD9C3" w:themeFill="background2" w:themeFillShade="E6"/>
          </w:tcPr>
          <w:p w:rsidR="00677D6D" w:rsidRPr="008131F0" w:rsidRDefault="00677D6D"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8131F0">
              <w:rPr>
                <w:rFonts w:asciiTheme="majorBidi" w:hAnsiTheme="majorBidi"/>
                <w:sz w:val="28"/>
                <w:rtl/>
              </w:rPr>
              <w:t>5</w:t>
            </w:r>
          </w:p>
          <w:p w:rsidR="008131F0" w:rsidRPr="008131F0" w:rsidRDefault="008131F0" w:rsidP="008131F0">
            <w:pPr>
              <w:bidi/>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bl>
    <w:p w:rsidR="008131F0" w:rsidRPr="008131F0" w:rsidRDefault="008131F0" w:rsidP="008131F0">
      <w:pPr>
        <w:widowControl w:val="0"/>
        <w:suppressAutoHyphens/>
        <w:bidi/>
        <w:spacing w:after="0" w:line="360" w:lineRule="auto"/>
        <w:ind w:left="360"/>
        <w:rPr>
          <w:rFonts w:asciiTheme="majorBidi" w:eastAsia="Liberation Mono" w:hAnsiTheme="majorBidi" w:cs="B Nazanin"/>
          <w:b/>
          <w:bCs/>
          <w:color w:val="000000" w:themeColor="text1"/>
          <w:sz w:val="28"/>
          <w:szCs w:val="28"/>
          <w:rtl/>
          <w:lang w:eastAsia="zh-CN" w:bidi="fa-IR"/>
        </w:rPr>
      </w:pPr>
    </w:p>
    <w:p w:rsidR="008131F0" w:rsidRDefault="008131F0" w:rsidP="008131F0">
      <w:pPr>
        <w:widowControl w:val="0"/>
        <w:suppressAutoHyphens/>
        <w:bidi/>
        <w:spacing w:after="0" w:line="360" w:lineRule="auto"/>
        <w:jc w:val="both"/>
        <w:rPr>
          <w:rFonts w:ascii="Liberation Mono" w:eastAsia="Liberation Mono" w:hAnsi="Liberation Mono" w:cs="B Nazanin"/>
          <w:color w:val="000000"/>
          <w:sz w:val="28"/>
          <w:szCs w:val="28"/>
          <w:rtl/>
          <w:lang w:eastAsia="zh-CN" w:bidi="fa-IR"/>
        </w:rPr>
      </w:pPr>
    </w:p>
    <w:p w:rsidR="00B6799A" w:rsidRDefault="00B6799A" w:rsidP="00B6799A">
      <w:pPr>
        <w:widowControl w:val="0"/>
        <w:suppressAutoHyphens/>
        <w:bidi/>
        <w:spacing w:after="0" w:line="360" w:lineRule="auto"/>
        <w:jc w:val="both"/>
        <w:rPr>
          <w:rFonts w:ascii="Liberation Mono" w:eastAsia="Liberation Mono" w:hAnsi="Liberation Mono" w:cs="B Nazanin" w:hint="cs"/>
          <w:color w:val="000000"/>
          <w:sz w:val="28"/>
          <w:szCs w:val="28"/>
          <w:rtl/>
          <w:lang w:eastAsia="zh-CN" w:bidi="fa-IR"/>
        </w:rPr>
      </w:pPr>
    </w:p>
    <w:p w:rsidR="00EB7665" w:rsidRDefault="00EB7665" w:rsidP="00EB7665">
      <w:pPr>
        <w:widowControl w:val="0"/>
        <w:suppressAutoHyphens/>
        <w:bidi/>
        <w:spacing w:after="0" w:line="360" w:lineRule="auto"/>
        <w:jc w:val="both"/>
        <w:rPr>
          <w:rFonts w:ascii="Liberation Mono" w:eastAsia="Liberation Mono" w:hAnsi="Liberation Mono" w:cs="B Nazanin" w:hint="cs"/>
          <w:color w:val="000000"/>
          <w:sz w:val="28"/>
          <w:szCs w:val="28"/>
          <w:rtl/>
          <w:lang w:eastAsia="zh-CN" w:bidi="fa-IR"/>
        </w:rPr>
      </w:pPr>
    </w:p>
    <w:p w:rsidR="00EB7665" w:rsidRDefault="00EB7665" w:rsidP="00EB7665">
      <w:pPr>
        <w:widowControl w:val="0"/>
        <w:suppressAutoHyphens/>
        <w:bidi/>
        <w:spacing w:after="0" w:line="360" w:lineRule="auto"/>
        <w:jc w:val="both"/>
        <w:rPr>
          <w:rFonts w:ascii="Liberation Mono" w:eastAsia="Liberation Mono" w:hAnsi="Liberation Mono" w:cs="B Nazanin" w:hint="cs"/>
          <w:color w:val="000000"/>
          <w:sz w:val="28"/>
          <w:szCs w:val="28"/>
          <w:rtl/>
          <w:lang w:eastAsia="zh-CN" w:bidi="fa-IR"/>
        </w:rPr>
      </w:pPr>
    </w:p>
    <w:p w:rsidR="00EB7665" w:rsidRPr="006E4740" w:rsidRDefault="00EB7665" w:rsidP="00EB7665">
      <w:pPr>
        <w:widowControl w:val="0"/>
        <w:suppressAutoHyphens/>
        <w:bidi/>
        <w:spacing w:after="0" w:line="360" w:lineRule="auto"/>
        <w:jc w:val="both"/>
        <w:rPr>
          <w:rFonts w:ascii="Liberation Mono" w:eastAsia="Liberation Mono" w:hAnsi="Liberation Mono" w:cs="B Nazanin"/>
          <w:color w:val="000000"/>
          <w:sz w:val="28"/>
          <w:szCs w:val="28"/>
          <w:rtl/>
          <w:lang w:eastAsia="zh-CN" w:bidi="fa-IR"/>
        </w:rPr>
      </w:pPr>
    </w:p>
    <w:p w:rsidR="002E469F" w:rsidRPr="003301CB" w:rsidRDefault="002E469F" w:rsidP="002E469F">
      <w:pPr>
        <w:autoSpaceDE w:val="0"/>
        <w:autoSpaceDN w:val="0"/>
        <w:bidi/>
        <w:adjustRightInd w:val="0"/>
        <w:spacing w:after="0" w:line="240" w:lineRule="auto"/>
        <w:rPr>
          <w:rFonts w:ascii="B Nazanin" w:cs="B Titr"/>
          <w:sz w:val="28"/>
          <w:szCs w:val="28"/>
          <w:rtl/>
        </w:rPr>
      </w:pPr>
      <w:r w:rsidRPr="003301CB">
        <w:rPr>
          <w:rFonts w:ascii="B Titr,Bold" w:cs="B Titr" w:hint="cs"/>
          <w:sz w:val="28"/>
          <w:szCs w:val="28"/>
          <w:rtl/>
        </w:rPr>
        <w:t>چشم</w:t>
      </w:r>
      <w:r w:rsidRPr="003301CB">
        <w:rPr>
          <w:rFonts w:ascii="B Titr,Bold" w:cs="B Titr"/>
          <w:sz w:val="28"/>
          <w:szCs w:val="28"/>
        </w:rPr>
        <w:t xml:space="preserve"> </w:t>
      </w:r>
      <w:r w:rsidRPr="003301CB">
        <w:rPr>
          <w:rFonts w:ascii="B Titr,Bold" w:cs="B Titr" w:hint="cs"/>
          <w:sz w:val="28"/>
          <w:szCs w:val="28"/>
          <w:rtl/>
        </w:rPr>
        <w:t>انداز</w:t>
      </w:r>
      <w:r w:rsidRPr="003301CB">
        <w:rPr>
          <w:rFonts w:ascii="B Titr,Bold" w:cs="B Titr"/>
          <w:sz w:val="28"/>
          <w:szCs w:val="28"/>
        </w:rPr>
        <w:t>:</w:t>
      </w:r>
    </w:p>
    <w:p w:rsidR="002E469F" w:rsidRDefault="00EB7665" w:rsidP="002E469F">
      <w:pPr>
        <w:widowControl w:val="0"/>
        <w:suppressAutoHyphens/>
        <w:bidi/>
        <w:spacing w:after="0" w:line="360" w:lineRule="auto"/>
        <w:ind w:left="360"/>
        <w:rPr>
          <w:rFonts w:ascii="Liberation Mono" w:eastAsia="Liberation Mono" w:hAnsi="Liberation Mono" w:cs="B Nazanin"/>
          <w:b/>
          <w:bCs/>
          <w:color w:val="000000"/>
          <w:sz w:val="28"/>
          <w:szCs w:val="28"/>
          <w:rtl/>
          <w:lang w:eastAsia="zh-CN"/>
        </w:rPr>
      </w:pPr>
      <w:r>
        <w:rPr>
          <w:rFonts w:ascii="Liberation Mono" w:eastAsia="Liberation Mono" w:hAnsi="Liberation Mono" w:cs="B Nazanin" w:hint="cs"/>
          <w:color w:val="000000"/>
          <w:sz w:val="28"/>
          <w:szCs w:val="28"/>
          <w:rtl/>
          <w:lang w:eastAsia="zh-CN"/>
        </w:rPr>
        <w:t>با توجه به توسعه و گسترش دامنه ی علوم مربوط به بیهوشی ، دانش آموختگان این رشته در ده سال آینده با تاکید بر یادگیری فعال، نوآوری، کسب اطلاعات و مهارتهای مرتبط جدید، مراقبت از بیماران را به نحو مطلوب با رعایت استانداردهای مراقبتی ارائه خواهند داد.</w:t>
      </w:r>
      <w:bookmarkStart w:id="0" w:name="_GoBack"/>
      <w:bookmarkEnd w:id="0"/>
    </w:p>
    <w:p w:rsidR="002E469F" w:rsidRPr="002E469F" w:rsidRDefault="002E469F" w:rsidP="002E469F">
      <w:pPr>
        <w:widowControl w:val="0"/>
        <w:suppressAutoHyphens/>
        <w:bidi/>
        <w:spacing w:after="0" w:line="360" w:lineRule="auto"/>
        <w:ind w:left="360"/>
        <w:rPr>
          <w:rFonts w:ascii="Liberation Mono" w:eastAsia="Liberation Mono" w:hAnsi="Liberation Mono" w:cs="B Nazanin"/>
          <w:b/>
          <w:bCs/>
          <w:color w:val="000000"/>
          <w:sz w:val="28"/>
          <w:szCs w:val="28"/>
          <w:rtl/>
          <w:lang w:eastAsia="zh-CN" w:bidi="fa-IR"/>
        </w:rPr>
      </w:pPr>
      <w:r w:rsidRPr="002E469F">
        <w:rPr>
          <w:rFonts w:ascii="B Titr,Bold" w:cs="B Titr" w:hint="cs"/>
          <w:sz w:val="28"/>
          <w:szCs w:val="28"/>
          <w:rtl/>
        </w:rPr>
        <w:t>اهداف کلان(</w:t>
      </w:r>
      <w:r w:rsidRPr="002E469F">
        <w:rPr>
          <w:rFonts w:ascii="B Titr,Bold" w:cs="B Titr"/>
          <w:sz w:val="28"/>
          <w:szCs w:val="28"/>
        </w:rPr>
        <w:t>Goals</w:t>
      </w:r>
      <w:r w:rsidRPr="002E469F">
        <w:rPr>
          <w:rFonts w:ascii="Liberation Mono" w:eastAsia="Liberation Mono" w:hAnsi="Liberation Mono" w:cs="B Nazanin" w:hint="cs"/>
          <w:b/>
          <w:bCs/>
          <w:color w:val="000000"/>
          <w:sz w:val="28"/>
          <w:szCs w:val="28"/>
          <w:rtl/>
          <w:lang w:eastAsia="zh-CN" w:bidi="fa-IR"/>
        </w:rPr>
        <w:t>)</w:t>
      </w:r>
    </w:p>
    <w:p w:rsidR="002E469F" w:rsidRPr="002E469F" w:rsidRDefault="002E469F" w:rsidP="002E469F">
      <w:pPr>
        <w:widowControl w:val="0"/>
        <w:numPr>
          <w:ilvl w:val="0"/>
          <w:numId w:val="20"/>
        </w:numPr>
        <w:suppressAutoHyphens/>
        <w:bidi/>
        <w:spacing w:after="0" w:line="360" w:lineRule="auto"/>
        <w:jc w:val="both"/>
        <w:rPr>
          <w:rFonts w:ascii="Liberation Mono" w:eastAsia="Liberation Mono" w:hAnsi="Liberation Mono" w:cs="B Nazanin"/>
          <w:color w:val="000000"/>
          <w:sz w:val="28"/>
          <w:szCs w:val="28"/>
          <w:rtl/>
          <w:lang w:eastAsia="zh-CN"/>
        </w:rPr>
      </w:pPr>
      <w:r w:rsidRPr="002E469F">
        <w:rPr>
          <w:rFonts w:ascii="Liberation Mono" w:eastAsia="Liberation Mono" w:hAnsi="Liberation Mono" w:cs="B Nazanin" w:hint="cs"/>
          <w:color w:val="000000"/>
          <w:sz w:val="28"/>
          <w:szCs w:val="28"/>
          <w:rtl/>
          <w:lang w:eastAsia="zh-CN"/>
        </w:rPr>
        <w:t>تربیت نیروی انسانی متعهد، متخصص و پاسخگو به نیازهای جامعه</w:t>
      </w:r>
    </w:p>
    <w:p w:rsidR="002E469F" w:rsidRPr="002E469F" w:rsidRDefault="002E469F" w:rsidP="002E469F">
      <w:pPr>
        <w:widowControl w:val="0"/>
        <w:numPr>
          <w:ilvl w:val="0"/>
          <w:numId w:val="20"/>
        </w:numPr>
        <w:suppressAutoHyphens/>
        <w:bidi/>
        <w:spacing w:after="0" w:line="360" w:lineRule="auto"/>
        <w:jc w:val="both"/>
        <w:rPr>
          <w:rFonts w:ascii="Liberation Mono" w:eastAsia="Liberation Mono" w:hAnsi="Liberation Mono" w:cs="B Nazanin"/>
          <w:color w:val="000000"/>
          <w:sz w:val="28"/>
          <w:szCs w:val="28"/>
          <w:lang w:eastAsia="zh-CN"/>
        </w:rPr>
      </w:pPr>
      <w:r w:rsidRPr="002E469F">
        <w:rPr>
          <w:rFonts w:ascii="Liberation Mono" w:eastAsia="Liberation Mono" w:hAnsi="Liberation Mono" w:cs="B Nazanin" w:hint="cs"/>
          <w:color w:val="000000"/>
          <w:sz w:val="28"/>
          <w:szCs w:val="28"/>
          <w:rtl/>
          <w:lang w:eastAsia="zh-CN"/>
        </w:rPr>
        <w:t>توسعه روش های نوین و فناوری پیشرفته در آموزش</w:t>
      </w:r>
      <w:r w:rsidRPr="002E469F">
        <w:rPr>
          <w:rFonts w:ascii="Liberation Mono" w:eastAsia="Liberation Mono" w:hAnsi="Liberation Mono" w:cs="B Nazanin" w:hint="cs"/>
          <w:color w:val="000000"/>
          <w:sz w:val="28"/>
          <w:szCs w:val="28"/>
          <w:rtl/>
          <w:lang w:eastAsia="zh-CN" w:bidi="fa-IR"/>
        </w:rPr>
        <w:t xml:space="preserve"> و پژوهش</w:t>
      </w:r>
      <w:r w:rsidRPr="002E469F">
        <w:rPr>
          <w:rFonts w:ascii="Liberation Mono" w:eastAsia="Liberation Mono" w:hAnsi="Liberation Mono" w:cs="B Nazanin" w:hint="cs"/>
          <w:color w:val="000000"/>
          <w:sz w:val="28"/>
          <w:szCs w:val="28"/>
          <w:rtl/>
          <w:lang w:eastAsia="zh-CN"/>
        </w:rPr>
        <w:t xml:space="preserve"> </w:t>
      </w:r>
    </w:p>
    <w:p w:rsidR="002E469F" w:rsidRDefault="002E469F" w:rsidP="002E469F">
      <w:pPr>
        <w:widowControl w:val="0"/>
        <w:numPr>
          <w:ilvl w:val="0"/>
          <w:numId w:val="20"/>
        </w:numPr>
        <w:suppressAutoHyphens/>
        <w:bidi/>
        <w:spacing w:after="0" w:line="360" w:lineRule="auto"/>
        <w:jc w:val="both"/>
        <w:rPr>
          <w:rFonts w:ascii="Liberation Mono" w:eastAsia="Liberation Mono" w:hAnsi="Liberation Mono" w:cs="B Nazanin"/>
          <w:sz w:val="28"/>
          <w:szCs w:val="28"/>
          <w:lang w:eastAsia="zh-CN"/>
        </w:rPr>
      </w:pPr>
      <w:r w:rsidRPr="002E469F">
        <w:rPr>
          <w:rFonts w:ascii="Liberation Mono" w:eastAsia="Liberation Mono" w:hAnsi="Liberation Mono" w:cs="B Nazanin" w:hint="cs"/>
          <w:sz w:val="28"/>
          <w:szCs w:val="28"/>
          <w:rtl/>
          <w:lang w:eastAsia="zh-CN"/>
        </w:rPr>
        <w:t>توسعه</w:t>
      </w:r>
      <w:r w:rsidRPr="002E469F">
        <w:rPr>
          <w:rFonts w:ascii="Liberation Mono" w:eastAsia="Liberation Mono" w:hAnsi="Liberation Mono" w:cs="B Nazanin"/>
          <w:sz w:val="28"/>
          <w:szCs w:val="28"/>
          <w:lang w:eastAsia="zh-CN" w:bidi="hi-IN"/>
        </w:rPr>
        <w:t xml:space="preserve"> </w:t>
      </w:r>
      <w:r w:rsidRPr="002E469F">
        <w:rPr>
          <w:rFonts w:ascii="Liberation Mono" w:eastAsia="Liberation Mono" w:hAnsi="Liberation Mono" w:cs="B Nazanin" w:hint="cs"/>
          <w:sz w:val="28"/>
          <w:szCs w:val="28"/>
          <w:rtl/>
          <w:lang w:eastAsia="zh-CN"/>
        </w:rPr>
        <w:t>منابع</w:t>
      </w:r>
      <w:r w:rsidRPr="002E469F">
        <w:rPr>
          <w:rFonts w:ascii="Liberation Mono" w:eastAsia="Liberation Mono" w:hAnsi="Liberation Mono" w:cs="B Nazanin"/>
          <w:sz w:val="28"/>
          <w:szCs w:val="28"/>
          <w:lang w:eastAsia="zh-CN" w:bidi="hi-IN"/>
        </w:rPr>
        <w:t xml:space="preserve"> </w:t>
      </w:r>
      <w:r w:rsidRPr="002E469F">
        <w:rPr>
          <w:rFonts w:ascii="Liberation Mono" w:eastAsia="Liberation Mono" w:hAnsi="Liberation Mono" w:cs="B Nazanin" w:hint="cs"/>
          <w:sz w:val="28"/>
          <w:szCs w:val="28"/>
          <w:rtl/>
          <w:lang w:eastAsia="zh-CN"/>
        </w:rPr>
        <w:t>انسانی، امور اداری و فرهنگی</w:t>
      </w:r>
    </w:p>
    <w:p w:rsidR="008131F0" w:rsidRDefault="008131F0" w:rsidP="008131F0">
      <w:pPr>
        <w:widowControl w:val="0"/>
        <w:suppressAutoHyphens/>
        <w:bidi/>
        <w:spacing w:after="0" w:line="360" w:lineRule="auto"/>
        <w:jc w:val="both"/>
        <w:rPr>
          <w:rFonts w:ascii="Liberation Mono" w:eastAsia="Liberation Mono" w:hAnsi="Liberation Mono" w:cs="B Nazanin"/>
          <w:sz w:val="28"/>
          <w:szCs w:val="28"/>
          <w:rtl/>
          <w:lang w:eastAsia="zh-CN"/>
        </w:rPr>
      </w:pPr>
    </w:p>
    <w:p w:rsidR="008131F0" w:rsidRPr="008131F0" w:rsidRDefault="008131F0" w:rsidP="008131F0">
      <w:pPr>
        <w:jc w:val="right"/>
        <w:rPr>
          <w:rFonts w:cs="B Nazanin"/>
          <w:i/>
          <w:iCs/>
          <w:color w:val="943634" w:themeColor="accent2" w:themeShade="BF"/>
          <w:szCs w:val="28"/>
          <w:rtl/>
          <w:lang w:bidi="fa-IR"/>
        </w:rPr>
      </w:pPr>
      <w:r w:rsidRPr="008131F0">
        <w:rPr>
          <w:rFonts w:cs="B Nazanin"/>
          <w:i/>
          <w:iCs/>
          <w:color w:val="943634" w:themeColor="accent2" w:themeShade="BF"/>
          <w:szCs w:val="28"/>
          <w:rtl/>
          <w:lang w:bidi="fa-IR"/>
        </w:rPr>
        <w:t>بخش چهارم: شناخت مشتریان و ذینفعان و انتظارات ایشان</w:t>
      </w:r>
    </w:p>
    <w:p w:rsidR="008131F0" w:rsidRPr="008131F0" w:rsidRDefault="008131F0" w:rsidP="00B6799A">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در این بخش شناخت محیط از منظر مشتریان و ذینفعان مورد مطالعه قرار گرفت. ابتدا فهرستی از مشتریان و ذینفعان تهیه شد. سپس جایگاه هر گروه از ذینفعان و شیوه مواجهه </w:t>
      </w:r>
      <w:r w:rsidR="00B6799A">
        <w:rPr>
          <w:rFonts w:asciiTheme="majorBidi" w:hAnsiTheme="majorBidi" w:cs="B Nazanin" w:hint="cs"/>
          <w:sz w:val="28"/>
          <w:szCs w:val="28"/>
          <w:rtl/>
          <w:lang w:bidi="fa-IR"/>
        </w:rPr>
        <w:t>گروه</w:t>
      </w:r>
      <w:r w:rsidRPr="008131F0">
        <w:rPr>
          <w:rFonts w:asciiTheme="majorBidi" w:hAnsiTheme="majorBidi" w:cs="B Nazanin"/>
          <w:sz w:val="28"/>
          <w:szCs w:val="28"/>
          <w:rtl/>
          <w:lang w:bidi="fa-IR"/>
        </w:rPr>
        <w:t xml:space="preserve"> با آنها شناسایی شد.</w:t>
      </w:r>
    </w:p>
    <w:p w:rsidR="008131F0" w:rsidRDefault="008131F0" w:rsidP="008131F0">
      <w:pPr>
        <w:widowControl w:val="0"/>
        <w:suppressAutoHyphens/>
        <w:bidi/>
        <w:spacing w:after="0" w:line="360" w:lineRule="auto"/>
        <w:jc w:val="both"/>
        <w:rPr>
          <w:rFonts w:ascii="Liberation Mono" w:eastAsia="Liberation Mono" w:hAnsi="Liberation Mono" w:cs="B Nazanin"/>
          <w:sz w:val="28"/>
          <w:szCs w:val="28"/>
          <w:rtl/>
          <w:lang w:eastAsia="zh-CN"/>
        </w:rPr>
      </w:pPr>
    </w:p>
    <w:p w:rsidR="000B655A" w:rsidRDefault="000B655A" w:rsidP="000B655A">
      <w:pPr>
        <w:widowControl w:val="0"/>
        <w:suppressAutoHyphens/>
        <w:bidi/>
        <w:spacing w:after="0" w:line="360" w:lineRule="auto"/>
        <w:jc w:val="both"/>
        <w:rPr>
          <w:rFonts w:ascii="Liberation Mono" w:eastAsia="Liberation Mono" w:hAnsi="Liberation Mono" w:cs="B Nazanin"/>
          <w:sz w:val="28"/>
          <w:szCs w:val="28"/>
          <w:rtl/>
          <w:lang w:eastAsia="zh-CN"/>
        </w:rPr>
      </w:pPr>
    </w:p>
    <w:p w:rsidR="000B655A" w:rsidRDefault="000B655A" w:rsidP="000B655A">
      <w:pPr>
        <w:widowControl w:val="0"/>
        <w:suppressAutoHyphens/>
        <w:bidi/>
        <w:spacing w:after="0" w:line="360" w:lineRule="auto"/>
        <w:jc w:val="both"/>
        <w:rPr>
          <w:rFonts w:ascii="Liberation Mono" w:eastAsia="Liberation Mono" w:hAnsi="Liberation Mono" w:cs="B Nazanin"/>
          <w:sz w:val="28"/>
          <w:szCs w:val="28"/>
          <w:rtl/>
          <w:lang w:eastAsia="zh-CN"/>
        </w:rPr>
      </w:pPr>
    </w:p>
    <w:p w:rsidR="000B655A" w:rsidRPr="002E469F" w:rsidRDefault="000B655A" w:rsidP="000B655A">
      <w:pPr>
        <w:widowControl w:val="0"/>
        <w:suppressAutoHyphens/>
        <w:bidi/>
        <w:spacing w:after="0" w:line="360" w:lineRule="auto"/>
        <w:jc w:val="both"/>
        <w:rPr>
          <w:rFonts w:ascii="Liberation Mono" w:eastAsia="Liberation Mono" w:hAnsi="Liberation Mono" w:cs="B Nazanin"/>
          <w:sz w:val="28"/>
          <w:szCs w:val="28"/>
          <w:lang w:eastAsia="zh-CN"/>
        </w:rPr>
      </w:pPr>
    </w:p>
    <w:p w:rsidR="00016F33" w:rsidRPr="00016F33" w:rsidRDefault="00016F33" w:rsidP="00016F33">
      <w:pPr>
        <w:widowControl w:val="0"/>
        <w:suppressAutoHyphens/>
        <w:bidi/>
        <w:spacing w:after="0" w:line="360" w:lineRule="auto"/>
        <w:ind w:left="360"/>
        <w:jc w:val="both"/>
        <w:rPr>
          <w:rFonts w:ascii="Liberation Mono" w:eastAsia="Liberation Mono" w:hAnsi="Liberation Mono" w:cs="B Nazanin"/>
          <w:b/>
          <w:bCs/>
          <w:color w:val="000000"/>
          <w:sz w:val="28"/>
          <w:szCs w:val="28"/>
          <w:rtl/>
          <w:lang w:eastAsia="zh-CN" w:bidi="fa-IR"/>
        </w:rPr>
      </w:pPr>
      <w:r w:rsidRPr="00016F33">
        <w:rPr>
          <w:rFonts w:ascii="Liberation Mono" w:eastAsia="Liberation Mono" w:hAnsi="Liberation Mono" w:cs="B Nazanin" w:hint="cs"/>
          <w:b/>
          <w:bCs/>
          <w:color w:val="000000"/>
          <w:sz w:val="28"/>
          <w:szCs w:val="28"/>
          <w:rtl/>
          <w:lang w:eastAsia="zh-CN" w:bidi="fa-IR"/>
        </w:rPr>
        <w:t>شناسایی ذینفعان(</w:t>
      </w:r>
      <w:r w:rsidRPr="00016F33">
        <w:rPr>
          <w:rFonts w:ascii="Times New Roman" w:eastAsia="Liberation Mono" w:hAnsi="Times New Roman" w:cs="B Nazanin"/>
          <w:b/>
          <w:bCs/>
          <w:color w:val="000000"/>
          <w:sz w:val="28"/>
          <w:szCs w:val="28"/>
          <w:lang w:eastAsia="zh-CN" w:bidi="fa-IR"/>
        </w:rPr>
        <w:t>Stakeholders</w:t>
      </w:r>
      <w:r w:rsidRPr="00016F33">
        <w:rPr>
          <w:rFonts w:ascii="Times New Roman" w:eastAsia="Liberation Mono" w:hAnsi="Times New Roman" w:cs="B Nazanin" w:hint="cs"/>
          <w:b/>
          <w:bCs/>
          <w:color w:val="000000"/>
          <w:sz w:val="28"/>
          <w:szCs w:val="28"/>
          <w:rtl/>
          <w:lang w:eastAsia="zh-CN" w:bidi="fa-IR"/>
        </w:rPr>
        <w:t>)</w:t>
      </w:r>
    </w:p>
    <w:tbl>
      <w:tblPr>
        <w:tblStyle w:val="TableGrid"/>
        <w:bidiVisual/>
        <w:tblW w:w="12864" w:type="dxa"/>
        <w:tblInd w:w="-222" w:type="dxa"/>
        <w:tblLook w:val="04A0" w:firstRow="1" w:lastRow="0" w:firstColumn="1" w:lastColumn="0" w:noHBand="0" w:noVBand="1"/>
      </w:tblPr>
      <w:tblGrid>
        <w:gridCol w:w="6432"/>
        <w:gridCol w:w="6432"/>
      </w:tblGrid>
      <w:tr w:rsidR="00016F33" w:rsidRPr="00016F33" w:rsidTr="00B6799A">
        <w:tc>
          <w:tcPr>
            <w:tcW w:w="6432" w:type="dxa"/>
            <w:shd w:val="clear" w:color="auto" w:fill="EAF1DD" w:themeFill="accent3" w:themeFillTint="33"/>
          </w:tcPr>
          <w:p w:rsidR="00016F33" w:rsidRPr="00016F33" w:rsidRDefault="00016F33" w:rsidP="00016F33">
            <w:pPr>
              <w:bidi/>
              <w:spacing w:after="160" w:line="360" w:lineRule="auto"/>
              <w:jc w:val="both"/>
              <w:rPr>
                <w:rFonts w:ascii="Arial" w:eastAsia="Calibri" w:hAnsi="Arial" w:cs="B Nazanin"/>
                <w:b/>
                <w:bCs/>
                <w:color w:val="000000"/>
                <w:sz w:val="28"/>
                <w:szCs w:val="28"/>
                <w:rtl/>
                <w:lang w:bidi="fa-IR"/>
              </w:rPr>
            </w:pPr>
            <w:r w:rsidRPr="00016F33">
              <w:rPr>
                <w:rFonts w:ascii="Arial" w:eastAsia="Calibri" w:hAnsi="Arial" w:cs="B Nazanin"/>
                <w:b/>
                <w:bCs/>
                <w:color w:val="000000"/>
                <w:sz w:val="28"/>
                <w:szCs w:val="28"/>
                <w:rtl/>
                <w:lang w:bidi="fa-IR"/>
              </w:rPr>
              <w:t>ذینفعان درون سازمانی</w:t>
            </w:r>
          </w:p>
        </w:tc>
        <w:tc>
          <w:tcPr>
            <w:tcW w:w="6432" w:type="dxa"/>
            <w:shd w:val="clear" w:color="auto" w:fill="EAF1DD" w:themeFill="accent3" w:themeFillTint="33"/>
          </w:tcPr>
          <w:p w:rsidR="00016F33" w:rsidRPr="00016F33" w:rsidRDefault="00016F33" w:rsidP="00016F33">
            <w:pPr>
              <w:bidi/>
              <w:spacing w:after="160" w:line="360" w:lineRule="auto"/>
              <w:jc w:val="both"/>
              <w:rPr>
                <w:rFonts w:ascii="Arial" w:eastAsia="Calibri" w:hAnsi="Arial" w:cs="B Nazanin"/>
                <w:b/>
                <w:bCs/>
                <w:color w:val="000000"/>
                <w:sz w:val="28"/>
                <w:szCs w:val="28"/>
                <w:rtl/>
                <w:lang w:bidi="fa-IR"/>
              </w:rPr>
            </w:pPr>
            <w:r w:rsidRPr="00016F33">
              <w:rPr>
                <w:rFonts w:ascii="Arial" w:eastAsia="Calibri" w:hAnsi="Arial" w:cs="B Nazanin"/>
                <w:b/>
                <w:bCs/>
                <w:color w:val="000000"/>
                <w:sz w:val="28"/>
                <w:szCs w:val="28"/>
                <w:rtl/>
                <w:lang w:bidi="fa-IR"/>
              </w:rPr>
              <w:t xml:space="preserve">ذینفعان </w:t>
            </w:r>
            <w:r w:rsidRPr="00016F33">
              <w:rPr>
                <w:rFonts w:ascii="Arial" w:eastAsia="Calibri" w:hAnsi="Arial" w:cs="B Nazanin" w:hint="cs"/>
                <w:b/>
                <w:bCs/>
                <w:color w:val="000000"/>
                <w:sz w:val="28"/>
                <w:szCs w:val="28"/>
                <w:rtl/>
                <w:lang w:bidi="fa-IR"/>
              </w:rPr>
              <w:t>برون</w:t>
            </w:r>
            <w:r w:rsidRPr="00016F33">
              <w:rPr>
                <w:rFonts w:ascii="Arial" w:eastAsia="Calibri" w:hAnsi="Arial" w:cs="B Nazanin"/>
                <w:b/>
                <w:bCs/>
                <w:color w:val="000000"/>
                <w:sz w:val="28"/>
                <w:szCs w:val="28"/>
                <w:rtl/>
                <w:lang w:bidi="fa-IR"/>
              </w:rPr>
              <w:t xml:space="preserve"> سازمانی</w:t>
            </w:r>
          </w:p>
        </w:tc>
      </w:tr>
      <w:tr w:rsidR="00016F33" w:rsidRPr="00016F33" w:rsidTr="00B6799A">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دانشجویان</w:t>
            </w: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دستگاه</w:t>
            </w:r>
            <w:r w:rsidR="006E4740">
              <w:rPr>
                <w:rFonts w:ascii="Arial" w:eastAsia="Liberation Mono" w:hAnsi="Arial" w:cs="B Nazanin" w:hint="cs"/>
                <w:color w:val="000000"/>
                <w:sz w:val="28"/>
                <w:szCs w:val="28"/>
                <w:rtl/>
                <w:lang w:eastAsia="zh-CN" w:bidi="fa-IR"/>
              </w:rPr>
              <w:t xml:space="preserve"> </w:t>
            </w:r>
            <w:r w:rsidRPr="00016F33">
              <w:rPr>
                <w:rFonts w:ascii="Arial" w:eastAsia="Liberation Mono" w:hAnsi="Arial" w:cs="B Nazanin" w:hint="cs"/>
                <w:color w:val="000000"/>
                <w:sz w:val="28"/>
                <w:szCs w:val="28"/>
                <w:rtl/>
                <w:lang w:eastAsia="zh-CN" w:bidi="fa-IR"/>
              </w:rPr>
              <w:t>های نظارتی</w:t>
            </w:r>
          </w:p>
        </w:tc>
      </w:tr>
      <w:tr w:rsidR="00016F33" w:rsidRPr="00016F33" w:rsidTr="00B6799A">
        <w:tc>
          <w:tcPr>
            <w:tcW w:w="6432" w:type="dxa"/>
          </w:tcPr>
          <w:p w:rsidR="00016F33" w:rsidRPr="00016F33" w:rsidRDefault="00016F33" w:rsidP="006E4740">
            <w:pPr>
              <w:widowControl w:val="0"/>
              <w:suppressAutoHyphens/>
              <w:bidi/>
              <w:spacing w:line="360" w:lineRule="auto"/>
              <w:jc w:val="both"/>
              <w:rPr>
                <w:rFonts w:ascii="Arial" w:eastAsia="Liberation Mono" w:hAnsi="Arial" w:cs="B Nazanin"/>
                <w:color w:val="000000"/>
                <w:sz w:val="28"/>
                <w:szCs w:val="28"/>
                <w:lang w:eastAsia="zh-CN" w:bidi="fa-IR"/>
              </w:rPr>
            </w:pPr>
            <w:r w:rsidRPr="00016F33">
              <w:rPr>
                <w:rFonts w:ascii="Arial" w:eastAsia="Liberation Mono" w:hAnsi="Arial" w:cs="B Nazanin" w:hint="cs"/>
                <w:color w:val="000000"/>
                <w:sz w:val="28"/>
                <w:szCs w:val="28"/>
                <w:rtl/>
                <w:lang w:eastAsia="zh-CN" w:bidi="fa-IR"/>
              </w:rPr>
              <w:t xml:space="preserve">اعضاء هیئت </w:t>
            </w:r>
            <w:r w:rsidRPr="00016F33">
              <w:rPr>
                <w:rFonts w:ascii="Arial" w:eastAsia="Liberation Mono" w:hAnsi="Arial" w:cs="B Nazanin"/>
                <w:color w:val="000000"/>
                <w:sz w:val="28"/>
                <w:szCs w:val="28"/>
                <w:rtl/>
                <w:lang w:eastAsia="zh-CN" w:bidi="fa-IR"/>
              </w:rPr>
              <w:t>علمی</w:t>
            </w:r>
            <w:r w:rsidRPr="00016F33">
              <w:rPr>
                <w:rFonts w:ascii="Arial" w:eastAsia="Liberation Mono" w:hAnsi="Arial" w:cs="B Nazanin" w:hint="cs"/>
                <w:color w:val="000000"/>
                <w:sz w:val="28"/>
                <w:szCs w:val="28"/>
                <w:rtl/>
                <w:lang w:eastAsia="zh-CN" w:bidi="fa-IR"/>
              </w:rPr>
              <w:t xml:space="preserve"> </w:t>
            </w: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وزارت بهداشت، درمان و آموزش پزشکی</w:t>
            </w:r>
          </w:p>
        </w:tc>
      </w:tr>
      <w:tr w:rsidR="00016F33" w:rsidRPr="00016F33" w:rsidTr="00B6799A">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کارکنان و مربیان غیر هیئت علمی بالینی</w:t>
            </w: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fa-IR"/>
              </w:rPr>
            </w:pPr>
            <w:r w:rsidRPr="00016F33">
              <w:rPr>
                <w:rFonts w:ascii="Arial" w:eastAsia="Liberation Mono" w:hAnsi="Arial" w:cs="B Nazanin" w:hint="cs"/>
                <w:color w:val="000000"/>
                <w:sz w:val="28"/>
                <w:szCs w:val="28"/>
                <w:rtl/>
                <w:lang w:eastAsia="zh-CN" w:bidi="fa-IR"/>
              </w:rPr>
              <w:t>بیمه های سلامت</w:t>
            </w:r>
          </w:p>
        </w:tc>
      </w:tr>
      <w:tr w:rsidR="00016F33" w:rsidRPr="00016F33" w:rsidTr="00B6799A">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معاونت آموزشی و سایر معاونت ها و واحدهای ذیربط</w:t>
            </w: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hi-IN"/>
              </w:rPr>
            </w:pPr>
            <w:r w:rsidRPr="00016F33">
              <w:rPr>
                <w:rFonts w:ascii="Arial" w:eastAsia="Liberation Mono" w:hAnsi="Arial" w:cs="B Nazanin"/>
                <w:color w:val="000000"/>
                <w:sz w:val="28"/>
                <w:szCs w:val="28"/>
                <w:rtl/>
                <w:lang w:eastAsia="zh-CN"/>
              </w:rPr>
              <w:t>بیمارستان های</w:t>
            </w:r>
            <w:r w:rsidRPr="00016F33">
              <w:rPr>
                <w:rFonts w:ascii="Arial" w:eastAsia="Liberation Mono" w:hAnsi="Arial" w:cs="B Nazanin" w:hint="cs"/>
                <w:color w:val="000000"/>
                <w:sz w:val="28"/>
                <w:szCs w:val="28"/>
                <w:rtl/>
                <w:lang w:eastAsia="zh-CN"/>
              </w:rPr>
              <w:t xml:space="preserve"> و </w:t>
            </w:r>
            <w:r w:rsidRPr="00016F33">
              <w:rPr>
                <w:rFonts w:ascii="Arial" w:eastAsia="Liberation Mono" w:hAnsi="Arial" w:cs="B Nazanin" w:hint="cs"/>
                <w:color w:val="000000"/>
                <w:sz w:val="28"/>
                <w:szCs w:val="28"/>
                <w:rtl/>
                <w:lang w:eastAsia="zh-CN" w:bidi="fa-IR"/>
              </w:rPr>
              <w:t>درمانگاه های خصوصی</w:t>
            </w:r>
            <w:r w:rsidRPr="00016F33">
              <w:rPr>
                <w:rFonts w:ascii="Arial" w:eastAsia="Liberation Mono" w:hAnsi="Arial" w:cs="B Nazanin"/>
                <w:color w:val="000000"/>
                <w:sz w:val="28"/>
                <w:szCs w:val="28"/>
                <w:rtl/>
                <w:lang w:eastAsia="zh-CN"/>
              </w:rPr>
              <w:t xml:space="preserve"> </w:t>
            </w:r>
          </w:p>
        </w:tc>
      </w:tr>
      <w:tr w:rsidR="00016F33" w:rsidRPr="00016F33" w:rsidTr="00B6799A">
        <w:tc>
          <w:tcPr>
            <w:tcW w:w="6432" w:type="dxa"/>
            <w:vMerge w:val="restart"/>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fa-IR"/>
              </w:rPr>
            </w:pPr>
            <w:r w:rsidRPr="00016F33">
              <w:rPr>
                <w:rFonts w:ascii="Arial" w:eastAsia="Liberation Mono" w:hAnsi="Arial" w:cs="B Nazanin" w:hint="cs"/>
                <w:color w:val="000000"/>
                <w:sz w:val="28"/>
                <w:szCs w:val="28"/>
                <w:rtl/>
                <w:lang w:eastAsia="zh-CN" w:bidi="fa-IR"/>
              </w:rPr>
              <w:t>واحدهای بهداشتی درمانی</w:t>
            </w:r>
            <w:r w:rsidRPr="00016F33">
              <w:rPr>
                <w:rFonts w:ascii="Arial" w:eastAsia="Liberation Mono" w:hAnsi="Arial" w:cs="B Nazanin"/>
                <w:color w:val="000000"/>
                <w:sz w:val="28"/>
                <w:szCs w:val="28"/>
                <w:lang w:eastAsia="zh-CN" w:bidi="hi-IN"/>
              </w:rPr>
              <w:t xml:space="preserve"> </w:t>
            </w: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cs/>
                <w:lang w:eastAsia="zh-CN" w:bidi="hi-IN"/>
              </w:rPr>
            </w:pPr>
            <w:r w:rsidRPr="00016F33">
              <w:rPr>
                <w:rFonts w:ascii="Arial" w:eastAsia="Liberation Mono" w:hAnsi="Arial" w:cs="B Nazanin" w:hint="cs"/>
                <w:color w:val="000000"/>
                <w:sz w:val="28"/>
                <w:szCs w:val="28"/>
                <w:rtl/>
                <w:lang w:eastAsia="zh-CN" w:bidi="fa-IR"/>
              </w:rPr>
              <w:t>انجمن های علمی حوزه پیراپزشکی</w:t>
            </w:r>
          </w:p>
        </w:tc>
      </w:tr>
      <w:tr w:rsidR="00016F33" w:rsidRPr="00016F33" w:rsidTr="00B6799A">
        <w:trPr>
          <w:trHeight w:val="483"/>
        </w:trPr>
        <w:tc>
          <w:tcPr>
            <w:tcW w:w="6432" w:type="dxa"/>
            <w:vMerge/>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fa-IR"/>
              </w:rPr>
            </w:pPr>
          </w:p>
        </w:tc>
        <w:tc>
          <w:tcPr>
            <w:tcW w:w="6432" w:type="dxa"/>
            <w:vMerge w:val="restart"/>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cs/>
                <w:lang w:eastAsia="zh-CN" w:bidi="hi-IN"/>
              </w:rPr>
            </w:pPr>
            <w:r w:rsidRPr="00016F33">
              <w:rPr>
                <w:rFonts w:ascii="Arial" w:eastAsia="Liberation Mono" w:hAnsi="Arial" w:cs="B Nazanin" w:hint="cs"/>
                <w:color w:val="000000"/>
                <w:sz w:val="28"/>
                <w:szCs w:val="28"/>
                <w:rtl/>
                <w:lang w:eastAsia="zh-CN" w:bidi="fa-IR"/>
              </w:rPr>
              <w:t>سازمان ها( انتقال خون، هلال احمر، پزشکی قانونی  و ..)</w:t>
            </w:r>
          </w:p>
        </w:tc>
      </w:tr>
      <w:tr w:rsidR="00016F33" w:rsidRPr="00016F33" w:rsidTr="00B6799A">
        <w:trPr>
          <w:trHeight w:val="483"/>
        </w:trPr>
        <w:tc>
          <w:tcPr>
            <w:tcW w:w="6432" w:type="dxa"/>
            <w:vMerge w:val="restart"/>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fa-IR"/>
              </w:rPr>
            </w:pPr>
            <w:r w:rsidRPr="00016F33">
              <w:rPr>
                <w:rFonts w:ascii="Arial" w:eastAsia="Liberation Mono" w:hAnsi="Arial" w:cs="B Nazanin" w:hint="cs"/>
                <w:color w:val="000000"/>
                <w:sz w:val="28"/>
                <w:szCs w:val="28"/>
                <w:rtl/>
                <w:lang w:eastAsia="zh-CN" w:bidi="fa-IR"/>
              </w:rPr>
              <w:t xml:space="preserve">مراکز آموزشی </w:t>
            </w:r>
            <w:r w:rsidRPr="00016F33">
              <w:rPr>
                <w:rFonts w:ascii="Times New Roman" w:eastAsia="Liberation Mono" w:hAnsi="Times New Roman" w:cs="Times New Roman" w:hint="cs"/>
                <w:color w:val="000000"/>
                <w:sz w:val="28"/>
                <w:szCs w:val="28"/>
                <w:rtl/>
                <w:lang w:eastAsia="zh-CN" w:bidi="fa-IR"/>
              </w:rPr>
              <w:t>–</w:t>
            </w:r>
            <w:r w:rsidRPr="00016F33">
              <w:rPr>
                <w:rFonts w:ascii="Arial" w:eastAsia="Liberation Mono" w:hAnsi="Arial" w:cs="B Nazanin" w:hint="cs"/>
                <w:color w:val="000000"/>
                <w:sz w:val="28"/>
                <w:szCs w:val="28"/>
                <w:rtl/>
                <w:lang w:eastAsia="zh-CN" w:bidi="fa-IR"/>
              </w:rPr>
              <w:t xml:space="preserve"> درمانی وابسته به دانشگاه</w:t>
            </w:r>
          </w:p>
        </w:tc>
        <w:tc>
          <w:tcPr>
            <w:tcW w:w="6432" w:type="dxa"/>
            <w:vMerge/>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p>
        </w:tc>
      </w:tr>
      <w:tr w:rsidR="00016F33" w:rsidRPr="00016F33" w:rsidTr="00B6799A">
        <w:tc>
          <w:tcPr>
            <w:tcW w:w="6432" w:type="dxa"/>
            <w:vMerge/>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lang w:eastAsia="zh-CN" w:bidi="fa-IR"/>
              </w:rPr>
            </w:pP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نظام پزشکی</w:t>
            </w:r>
          </w:p>
        </w:tc>
      </w:tr>
      <w:tr w:rsidR="00016F33" w:rsidRPr="00016F33" w:rsidTr="00B6799A">
        <w:tc>
          <w:tcPr>
            <w:tcW w:w="6432" w:type="dxa"/>
            <w:vMerge/>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cs/>
                <w:lang w:eastAsia="zh-CN" w:bidi="hi-IN"/>
              </w:rPr>
            </w:pPr>
          </w:p>
        </w:tc>
        <w:tc>
          <w:tcPr>
            <w:tcW w:w="6432" w:type="dxa"/>
          </w:tcPr>
          <w:p w:rsidR="00016F33" w:rsidRPr="00016F33" w:rsidRDefault="00016F33" w:rsidP="00016F33">
            <w:pPr>
              <w:widowControl w:val="0"/>
              <w:suppressAutoHyphens/>
              <w:bidi/>
              <w:spacing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 xml:space="preserve">ارگان ها </w:t>
            </w:r>
            <w:r w:rsidRPr="00016F33">
              <w:rPr>
                <w:rFonts w:ascii="Arial" w:eastAsia="Liberation Mono" w:hAnsi="Arial" w:cs="B Nazanin"/>
                <w:color w:val="000000"/>
                <w:sz w:val="28"/>
                <w:szCs w:val="28"/>
                <w:lang w:eastAsia="zh-CN" w:bidi="fa-IR"/>
              </w:rPr>
              <w:t xml:space="preserve"> </w:t>
            </w:r>
            <w:r w:rsidRPr="00016F33">
              <w:rPr>
                <w:rFonts w:ascii="Arial" w:eastAsia="Liberation Mono" w:hAnsi="Arial" w:cs="B Nazanin" w:hint="cs"/>
                <w:color w:val="000000"/>
                <w:sz w:val="28"/>
                <w:szCs w:val="28"/>
                <w:rtl/>
                <w:lang w:eastAsia="zh-CN" w:bidi="fa-IR"/>
              </w:rPr>
              <w:t xml:space="preserve">دولتی و خصوصی </w:t>
            </w:r>
          </w:p>
        </w:tc>
      </w:tr>
    </w:tbl>
    <w:p w:rsidR="00016F33" w:rsidRDefault="00016F33" w:rsidP="00016F33">
      <w:pPr>
        <w:bidi/>
        <w:spacing w:after="160" w:line="360" w:lineRule="auto"/>
        <w:jc w:val="both"/>
        <w:rPr>
          <w:rFonts w:ascii="Calibri" w:eastAsia="Calibri" w:hAnsi="Calibri" w:cs="B Nazanin"/>
          <w:b/>
          <w:bCs/>
          <w:color w:val="000000"/>
          <w:sz w:val="28"/>
          <w:szCs w:val="28"/>
          <w:rtl/>
          <w:lang w:bidi="fa-IR"/>
        </w:rPr>
      </w:pPr>
    </w:p>
    <w:p w:rsidR="00B6799A" w:rsidRDefault="00B6799A" w:rsidP="00B6799A">
      <w:pPr>
        <w:bidi/>
        <w:spacing w:after="160" w:line="360" w:lineRule="auto"/>
        <w:jc w:val="both"/>
        <w:rPr>
          <w:rFonts w:ascii="Calibri" w:eastAsia="Calibri" w:hAnsi="Calibri" w:cs="B Nazanin"/>
          <w:b/>
          <w:bCs/>
          <w:color w:val="000000"/>
          <w:sz w:val="28"/>
          <w:szCs w:val="28"/>
          <w:rtl/>
          <w:lang w:bidi="fa-IR"/>
        </w:rPr>
      </w:pPr>
    </w:p>
    <w:p w:rsidR="00B6799A" w:rsidRPr="00016F33" w:rsidRDefault="00B6799A" w:rsidP="00B6799A">
      <w:pPr>
        <w:bidi/>
        <w:spacing w:after="160" w:line="360" w:lineRule="auto"/>
        <w:jc w:val="both"/>
        <w:rPr>
          <w:rFonts w:ascii="Calibri" w:eastAsia="Calibri" w:hAnsi="Calibri" w:cs="B Nazanin"/>
          <w:b/>
          <w:bCs/>
          <w:color w:val="000000"/>
          <w:sz w:val="28"/>
          <w:szCs w:val="28"/>
          <w:rtl/>
          <w:lang w:bidi="fa-IR"/>
        </w:rPr>
      </w:pPr>
    </w:p>
    <w:p w:rsidR="000B655A" w:rsidRDefault="000B655A" w:rsidP="00016F33">
      <w:pPr>
        <w:bidi/>
        <w:spacing w:after="160" w:line="360" w:lineRule="auto"/>
        <w:jc w:val="both"/>
        <w:rPr>
          <w:rFonts w:ascii="Calibri" w:eastAsia="Calibri" w:hAnsi="Calibri" w:cs="B Nazanin"/>
          <w:b/>
          <w:bCs/>
          <w:color w:val="FF0000"/>
          <w:sz w:val="28"/>
          <w:szCs w:val="28"/>
          <w:rtl/>
          <w:lang w:bidi="fa-IR"/>
        </w:rPr>
      </w:pPr>
    </w:p>
    <w:p w:rsidR="00B6799A" w:rsidRPr="00B6799A" w:rsidRDefault="00016F33" w:rsidP="000B655A">
      <w:pPr>
        <w:bidi/>
        <w:spacing w:after="160" w:line="360" w:lineRule="auto"/>
        <w:jc w:val="both"/>
        <w:rPr>
          <w:rFonts w:ascii="Calibri" w:eastAsia="Calibri" w:hAnsi="Calibri" w:cs="B Nazanin"/>
          <w:b/>
          <w:bCs/>
          <w:color w:val="FF0000"/>
          <w:sz w:val="28"/>
          <w:szCs w:val="28"/>
          <w:rtl/>
          <w:lang w:bidi="fa-IR"/>
        </w:rPr>
      </w:pPr>
      <w:r w:rsidRPr="00B6799A">
        <w:rPr>
          <w:rFonts w:ascii="Calibri" w:eastAsia="Calibri" w:hAnsi="Calibri" w:cs="B Nazanin" w:hint="cs"/>
          <w:b/>
          <w:bCs/>
          <w:color w:val="FF0000"/>
          <w:sz w:val="28"/>
          <w:szCs w:val="28"/>
          <w:rtl/>
          <w:lang w:bidi="fa-IR"/>
        </w:rPr>
        <w:t>تحلیل ذینفعان</w:t>
      </w:r>
    </w:p>
    <w:p w:rsidR="00016F33" w:rsidRPr="00016F33" w:rsidRDefault="00016F33" w:rsidP="00016F33">
      <w:pPr>
        <w:bidi/>
        <w:spacing w:after="160" w:line="360" w:lineRule="auto"/>
        <w:jc w:val="both"/>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 xml:space="preserve">گروه اول: </w:t>
      </w:r>
      <w:r w:rsidRPr="00016F33">
        <w:rPr>
          <w:rFonts w:ascii="Calibri" w:eastAsia="Calibri" w:hAnsi="Calibri" w:cs="B Nazanin" w:hint="cs"/>
          <w:color w:val="000000"/>
          <w:sz w:val="28"/>
          <w:szCs w:val="28"/>
          <w:rtl/>
          <w:lang w:bidi="fa-IR"/>
        </w:rPr>
        <w:t xml:space="preserve">دانشجویان </w:t>
      </w:r>
    </w:p>
    <w:p w:rsidR="00016F33" w:rsidRDefault="00016F33" w:rsidP="00016F33">
      <w:pPr>
        <w:bidi/>
        <w:spacing w:after="160" w:line="360" w:lineRule="auto"/>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با مشارکت و هم اندیشی با این گروه مشکلات مختلف آموزشی، پژوهشی و فرهنگی دانشجویان دانشکده شناسایی می شوند. </w:t>
      </w:r>
    </w:p>
    <w:p w:rsidR="00B6799A" w:rsidRPr="00016F33" w:rsidRDefault="00B6799A" w:rsidP="00B6799A">
      <w:pPr>
        <w:bidi/>
        <w:spacing w:after="160" w:line="360" w:lineRule="auto"/>
        <w:jc w:val="both"/>
        <w:rPr>
          <w:rFonts w:ascii="Calibri" w:eastAsia="Calibri" w:hAnsi="Calibri" w:cs="B Nazanin"/>
          <w:color w:val="000000"/>
          <w:sz w:val="28"/>
          <w:szCs w:val="28"/>
          <w:rtl/>
          <w:lang w:bidi="fa-IR"/>
        </w:rPr>
      </w:pPr>
    </w:p>
    <w:p w:rsidR="00016F33" w:rsidRPr="00016F33" w:rsidRDefault="00016F33" w:rsidP="006E4740">
      <w:pPr>
        <w:widowControl w:val="0"/>
        <w:suppressAutoHyphens/>
        <w:bidi/>
        <w:spacing w:after="0" w:line="360" w:lineRule="auto"/>
        <w:jc w:val="both"/>
        <w:rPr>
          <w:rFonts w:ascii="Liberation Mono" w:eastAsia="Liberation Mono" w:hAnsi="Liberation Mono" w:cs="B Nazanin"/>
          <w:b/>
          <w:bCs/>
          <w:color w:val="000000"/>
          <w:sz w:val="28"/>
          <w:szCs w:val="28"/>
          <w:rtl/>
          <w:lang w:eastAsia="zh-CN"/>
        </w:rPr>
      </w:pPr>
      <w:r w:rsidRPr="00016F33">
        <w:rPr>
          <w:rFonts w:ascii="Liberation Mono" w:eastAsia="Liberation Mono" w:hAnsi="Liberation Mono" w:cs="B Nazanin" w:hint="cs"/>
          <w:b/>
          <w:bCs/>
          <w:color w:val="000000"/>
          <w:sz w:val="28"/>
          <w:szCs w:val="28"/>
          <w:rtl/>
          <w:lang w:eastAsia="zh-CN"/>
        </w:rPr>
        <w:t xml:space="preserve">گروه دوم: </w:t>
      </w:r>
      <w:r w:rsidRPr="00016F33">
        <w:rPr>
          <w:rFonts w:ascii="Liberation Mono" w:eastAsia="Liberation Mono" w:hAnsi="Liberation Mono" w:cs="B Nazanin" w:hint="cs"/>
          <w:color w:val="000000"/>
          <w:sz w:val="28"/>
          <w:szCs w:val="28"/>
          <w:rtl/>
          <w:lang w:eastAsia="zh-CN"/>
        </w:rPr>
        <w:t>اعضای هیئت علمی</w:t>
      </w:r>
      <w:r w:rsidR="006E4740">
        <w:rPr>
          <w:rFonts w:ascii="Liberation Mono" w:eastAsia="Liberation Mono" w:hAnsi="Liberation Mono" w:cs="B Nazanin" w:hint="cs"/>
          <w:color w:val="000000"/>
          <w:sz w:val="28"/>
          <w:szCs w:val="28"/>
          <w:rtl/>
          <w:lang w:eastAsia="zh-CN"/>
        </w:rPr>
        <w:t xml:space="preserve">، </w:t>
      </w:r>
      <w:r w:rsidRPr="00016F33">
        <w:rPr>
          <w:rFonts w:ascii="Liberation Mono" w:eastAsia="Liberation Mono" w:hAnsi="Liberation Mono" w:cs="B Nazanin" w:hint="cs"/>
          <w:color w:val="000000"/>
          <w:sz w:val="28"/>
          <w:szCs w:val="28"/>
          <w:rtl/>
          <w:lang w:eastAsia="zh-CN"/>
        </w:rPr>
        <w:t>کارکنان و مربیان غیر هیئت علمی</w:t>
      </w:r>
    </w:p>
    <w:p w:rsidR="00016F33" w:rsidRDefault="00016F33" w:rsidP="00B6799A">
      <w:pPr>
        <w:widowControl w:val="0"/>
        <w:suppressAutoHyphens/>
        <w:bidi/>
        <w:spacing w:after="0"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rPr>
        <w:t xml:space="preserve">این گروه می بایست </w:t>
      </w:r>
      <w:r w:rsidRPr="00016F33">
        <w:rPr>
          <w:rFonts w:ascii="Arial" w:eastAsia="Liberation Mono" w:hAnsi="Arial" w:cs="B Nazanin" w:hint="cs"/>
          <w:color w:val="000000"/>
          <w:sz w:val="28"/>
          <w:szCs w:val="28"/>
          <w:rtl/>
          <w:lang w:eastAsia="zh-CN" w:bidi="fa-IR"/>
        </w:rPr>
        <w:t>جهت تحقق اهداف و آرمان های دانشکده مشارکت عملی و فعال داشته باشند. به این منظور جلسات هم اندیشی در خصوص شناسایی مشکلات آشکار و پنهان دانشکده و واحدهای ذیربط با این گروه برگزار می گردد و از نظرات کارشناسی و تجربه ایشان در جهت رفع آنها استفاده خواهد شد.</w:t>
      </w:r>
    </w:p>
    <w:p w:rsidR="00B6799A" w:rsidRPr="00B6799A" w:rsidRDefault="00B6799A" w:rsidP="00B6799A">
      <w:pPr>
        <w:widowControl w:val="0"/>
        <w:suppressAutoHyphens/>
        <w:bidi/>
        <w:spacing w:after="0" w:line="360" w:lineRule="auto"/>
        <w:jc w:val="both"/>
        <w:rPr>
          <w:rFonts w:ascii="Arial" w:eastAsia="Liberation Mono" w:hAnsi="Arial" w:cs="B Nazanin"/>
          <w:color w:val="000000"/>
          <w:sz w:val="28"/>
          <w:szCs w:val="28"/>
          <w:rtl/>
          <w:lang w:eastAsia="zh-CN" w:bidi="fa-IR"/>
        </w:rPr>
      </w:pPr>
    </w:p>
    <w:p w:rsidR="00016F33" w:rsidRPr="00016F33" w:rsidRDefault="00016F33" w:rsidP="00016F33">
      <w:pPr>
        <w:widowControl w:val="0"/>
        <w:suppressAutoHyphens/>
        <w:bidi/>
        <w:spacing w:after="0" w:line="360" w:lineRule="auto"/>
        <w:jc w:val="both"/>
        <w:rPr>
          <w:rFonts w:ascii="Arial" w:eastAsia="Liberation Mono" w:hAnsi="Arial" w:cs="B Nazanin"/>
          <w:color w:val="000000"/>
          <w:sz w:val="28"/>
          <w:szCs w:val="28"/>
          <w:rtl/>
          <w:lang w:eastAsia="zh-CN" w:bidi="fa-IR"/>
        </w:rPr>
      </w:pPr>
      <w:r w:rsidRPr="00016F33">
        <w:rPr>
          <w:rFonts w:ascii="Liberation Mono" w:eastAsia="Liberation Mono" w:hAnsi="Liberation Mono" w:cs="B Nazanin" w:hint="cs"/>
          <w:b/>
          <w:bCs/>
          <w:color w:val="000000"/>
          <w:sz w:val="28"/>
          <w:szCs w:val="28"/>
          <w:rtl/>
          <w:lang w:eastAsia="zh-CN"/>
        </w:rPr>
        <w:t>گروه سوم</w:t>
      </w:r>
      <w:r w:rsidRPr="00016F33">
        <w:rPr>
          <w:rFonts w:ascii="Liberation Mono" w:eastAsia="Liberation Mono" w:hAnsi="Liberation Mono" w:cs="B Nazanin" w:hint="cs"/>
          <w:b/>
          <w:bCs/>
          <w:color w:val="000000"/>
          <w:sz w:val="28"/>
          <w:szCs w:val="28"/>
          <w:rtl/>
          <w:cs/>
          <w:lang w:eastAsia="zh-CN" w:bidi="hi-IN"/>
        </w:rPr>
        <w:t xml:space="preserve">: </w:t>
      </w:r>
      <w:r w:rsidRPr="00016F33">
        <w:rPr>
          <w:rFonts w:ascii="Arial" w:eastAsia="Liberation Mono" w:hAnsi="Arial" w:cs="B Nazanin" w:hint="cs"/>
          <w:color w:val="000000"/>
          <w:sz w:val="28"/>
          <w:szCs w:val="28"/>
          <w:rtl/>
          <w:lang w:eastAsia="zh-CN" w:bidi="fa-IR"/>
        </w:rPr>
        <w:t>معاونت آموزشی و سایر معاونت ها و واحدهای ذیربط، واحدهای بهداشتی درمانی</w:t>
      </w:r>
      <w:r w:rsidRPr="00016F33">
        <w:rPr>
          <w:rFonts w:ascii="Arial" w:eastAsia="Liberation Mono" w:hAnsi="Arial" w:cs="B Nazanin"/>
          <w:color w:val="000000"/>
          <w:sz w:val="28"/>
          <w:szCs w:val="28"/>
          <w:lang w:eastAsia="zh-CN" w:bidi="hi-IN"/>
        </w:rPr>
        <w:t xml:space="preserve"> </w:t>
      </w:r>
      <w:r w:rsidRPr="00016F33">
        <w:rPr>
          <w:rFonts w:ascii="Arial" w:eastAsia="Liberation Mono" w:hAnsi="Arial" w:cs="B Nazanin" w:hint="cs"/>
          <w:color w:val="000000"/>
          <w:sz w:val="28"/>
          <w:szCs w:val="28"/>
          <w:rtl/>
          <w:lang w:eastAsia="zh-CN" w:bidi="fa-IR"/>
        </w:rPr>
        <w:t>و</w:t>
      </w:r>
      <w:r w:rsidRPr="00016F33">
        <w:rPr>
          <w:rFonts w:ascii="Arial" w:eastAsia="Liberation Mono" w:hAnsi="Arial" w:cs="B Nazanin"/>
          <w:color w:val="000000"/>
          <w:sz w:val="28"/>
          <w:szCs w:val="28"/>
          <w:rtl/>
          <w:cs/>
          <w:lang w:eastAsia="zh-CN" w:bidi="hi-IN"/>
        </w:rPr>
        <w:t xml:space="preserve"> </w:t>
      </w:r>
      <w:r w:rsidRPr="00016F33">
        <w:rPr>
          <w:rFonts w:ascii="Arial" w:eastAsia="Liberation Mono" w:hAnsi="Arial" w:cs="B Nazanin" w:hint="cs"/>
          <w:color w:val="000000"/>
          <w:sz w:val="28"/>
          <w:szCs w:val="28"/>
          <w:rtl/>
          <w:lang w:eastAsia="zh-CN" w:bidi="fa-IR"/>
        </w:rPr>
        <w:t>مراکز آموزشی - درمانی وابسته به دانشگاه و وزارت بهداشت درمان و آموزش پزشکی</w:t>
      </w:r>
    </w:p>
    <w:p w:rsidR="00016F33" w:rsidRPr="00016F33" w:rsidRDefault="00016F33" w:rsidP="00016F33">
      <w:pPr>
        <w:widowControl w:val="0"/>
        <w:suppressAutoHyphens/>
        <w:bidi/>
        <w:spacing w:after="0"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lastRenderedPageBreak/>
        <w:t xml:space="preserve">اطلاعات و مشکلات مربوط به دانشکده </w:t>
      </w:r>
      <w:r w:rsidR="0076706A">
        <w:rPr>
          <w:rFonts w:ascii="Arial" w:eastAsia="Liberation Mono" w:hAnsi="Arial" w:cs="B Nazanin" w:hint="cs"/>
          <w:color w:val="000000"/>
          <w:sz w:val="28"/>
          <w:szCs w:val="28"/>
          <w:rtl/>
          <w:lang w:eastAsia="zh-CN" w:bidi="fa-IR"/>
        </w:rPr>
        <w:t xml:space="preserve">و گروه </w:t>
      </w:r>
      <w:r w:rsidRPr="00016F33">
        <w:rPr>
          <w:rFonts w:ascii="Arial" w:eastAsia="Liberation Mono" w:hAnsi="Arial" w:cs="B Nazanin" w:hint="cs"/>
          <w:color w:val="000000"/>
          <w:sz w:val="28"/>
          <w:szCs w:val="28"/>
          <w:rtl/>
          <w:lang w:eastAsia="zh-CN" w:bidi="fa-IR"/>
        </w:rPr>
        <w:t>همراه با پیشنهاداتی در جهت رفع مشکلات، تامین بودجه و ارتقاء زیرساخت ها به آنها ارائه می شود.</w:t>
      </w:r>
    </w:p>
    <w:p w:rsidR="00016F33" w:rsidRPr="00016F33" w:rsidRDefault="00B6799A" w:rsidP="00016F33">
      <w:pPr>
        <w:widowControl w:val="0"/>
        <w:suppressAutoHyphens/>
        <w:bidi/>
        <w:spacing w:after="0" w:line="360" w:lineRule="auto"/>
        <w:jc w:val="both"/>
        <w:rPr>
          <w:rFonts w:ascii="Arial" w:eastAsia="Liberation Mono" w:hAnsi="Arial" w:cs="B Nazanin"/>
          <w:color w:val="000000"/>
          <w:sz w:val="28"/>
          <w:szCs w:val="28"/>
          <w:rtl/>
          <w:lang w:eastAsia="zh-CN" w:bidi="fa-IR"/>
        </w:rPr>
      </w:pPr>
      <w:r>
        <w:rPr>
          <w:rFonts w:ascii="Arial" w:eastAsia="Liberation Mono" w:hAnsi="Arial" w:cs="B Nazanin" w:hint="cs"/>
          <w:color w:val="000000"/>
          <w:sz w:val="28"/>
          <w:szCs w:val="28"/>
          <w:rtl/>
          <w:lang w:eastAsia="zh-CN" w:bidi="fa-IR"/>
        </w:rPr>
        <w:t xml:space="preserve"> </w:t>
      </w:r>
    </w:p>
    <w:p w:rsidR="00016F33" w:rsidRPr="00016F33" w:rsidRDefault="00016F33" w:rsidP="00016F33">
      <w:pPr>
        <w:widowControl w:val="0"/>
        <w:suppressAutoHyphens/>
        <w:bidi/>
        <w:spacing w:after="0"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b/>
          <w:bCs/>
          <w:color w:val="000000"/>
          <w:sz w:val="28"/>
          <w:szCs w:val="28"/>
          <w:rtl/>
          <w:lang w:eastAsia="zh-CN" w:bidi="fa-IR"/>
        </w:rPr>
        <w:t>گروه چهارم:</w:t>
      </w:r>
      <w:r w:rsidRPr="00016F33">
        <w:rPr>
          <w:rFonts w:ascii="Arial" w:eastAsia="Liberation Mono" w:hAnsi="Arial" w:cs="B Nazanin" w:hint="cs"/>
          <w:color w:val="000000"/>
          <w:sz w:val="28"/>
          <w:szCs w:val="28"/>
          <w:rtl/>
          <w:lang w:eastAsia="zh-CN" w:bidi="fa-IR"/>
        </w:rPr>
        <w:t xml:space="preserve"> ذینفعان برون سازمانی( سازمان های نظارتی، اجرایی و مردمی)</w:t>
      </w:r>
    </w:p>
    <w:p w:rsidR="00016F33" w:rsidRPr="00016F33" w:rsidRDefault="00016F33" w:rsidP="00016F33">
      <w:pPr>
        <w:widowControl w:val="0"/>
        <w:suppressAutoHyphens/>
        <w:bidi/>
        <w:spacing w:after="0" w:line="360" w:lineRule="auto"/>
        <w:jc w:val="both"/>
        <w:rPr>
          <w:rFonts w:ascii="Arial" w:eastAsia="Liberation Mono" w:hAnsi="Arial" w:cs="B Nazanin"/>
          <w:color w:val="000000"/>
          <w:sz w:val="28"/>
          <w:szCs w:val="28"/>
          <w:rtl/>
          <w:lang w:eastAsia="zh-CN" w:bidi="fa-IR"/>
        </w:rPr>
      </w:pPr>
      <w:r w:rsidRPr="00016F33">
        <w:rPr>
          <w:rFonts w:ascii="Arial" w:eastAsia="Liberation Mono" w:hAnsi="Arial" w:cs="B Nazanin" w:hint="cs"/>
          <w:color w:val="000000"/>
          <w:sz w:val="28"/>
          <w:szCs w:val="28"/>
          <w:rtl/>
          <w:lang w:eastAsia="zh-CN" w:bidi="fa-IR"/>
        </w:rPr>
        <w:t xml:space="preserve">از طریق تعامل با این گروه، اطلاعات و همکاری های لازم جهت مرتفع نمودن مشکلات و ارتقاء علمی دانشکده </w:t>
      </w:r>
      <w:r w:rsidR="0076706A">
        <w:rPr>
          <w:rFonts w:ascii="Arial" w:eastAsia="Liberation Mono" w:hAnsi="Arial" w:cs="B Nazanin" w:hint="cs"/>
          <w:color w:val="000000"/>
          <w:sz w:val="28"/>
          <w:szCs w:val="28"/>
          <w:rtl/>
          <w:lang w:eastAsia="zh-CN" w:bidi="fa-IR"/>
        </w:rPr>
        <w:t xml:space="preserve">و گروه </w:t>
      </w:r>
      <w:r w:rsidRPr="00016F33">
        <w:rPr>
          <w:rFonts w:ascii="Arial" w:eastAsia="Liberation Mono" w:hAnsi="Arial" w:cs="B Nazanin" w:hint="cs"/>
          <w:color w:val="000000"/>
          <w:sz w:val="28"/>
          <w:szCs w:val="28"/>
          <w:rtl/>
          <w:lang w:eastAsia="zh-CN" w:bidi="fa-IR"/>
        </w:rPr>
        <w:t xml:space="preserve">دریافت می شود. </w:t>
      </w:r>
    </w:p>
    <w:p w:rsidR="00DC338E" w:rsidRPr="00016F33" w:rsidRDefault="00DC338E" w:rsidP="00DC338E">
      <w:pPr>
        <w:widowControl w:val="0"/>
        <w:suppressAutoHyphens/>
        <w:bidi/>
        <w:spacing w:after="0" w:line="360" w:lineRule="auto"/>
        <w:jc w:val="both"/>
        <w:rPr>
          <w:rFonts w:ascii="Arial" w:eastAsia="Liberation Mono" w:hAnsi="Arial" w:cs="B Nazanin"/>
          <w:color w:val="000000"/>
          <w:sz w:val="28"/>
          <w:szCs w:val="28"/>
          <w:lang w:eastAsia="zh-CN" w:bidi="fa-IR"/>
        </w:rPr>
      </w:pPr>
    </w:p>
    <w:p w:rsidR="00016F33" w:rsidRPr="00016F33" w:rsidRDefault="00016F33" w:rsidP="00016F33">
      <w:pPr>
        <w:widowControl w:val="0"/>
        <w:suppressAutoHyphens/>
        <w:bidi/>
        <w:spacing w:after="0" w:line="360" w:lineRule="auto"/>
        <w:jc w:val="center"/>
        <w:rPr>
          <w:rFonts w:ascii="Arial" w:eastAsia="Liberation Mono" w:hAnsi="Arial" w:cs="B Nazanin"/>
          <w:b/>
          <w:bCs/>
          <w:color w:val="000000"/>
          <w:sz w:val="28"/>
          <w:szCs w:val="28"/>
          <w:rtl/>
          <w:lang w:eastAsia="zh-CN" w:bidi="fa-IR"/>
        </w:rPr>
      </w:pPr>
      <w:r w:rsidRPr="00016F33">
        <w:rPr>
          <w:rFonts w:ascii="Arial" w:eastAsia="Liberation Mono" w:hAnsi="Arial" w:cs="B Nazanin" w:hint="cs"/>
          <w:b/>
          <w:bCs/>
          <w:color w:val="000000"/>
          <w:sz w:val="28"/>
          <w:szCs w:val="28"/>
          <w:rtl/>
          <w:lang w:eastAsia="zh-CN" w:bidi="fa-IR"/>
        </w:rPr>
        <w:t>انتظارات ذینفعان</w:t>
      </w:r>
    </w:p>
    <w:tbl>
      <w:tblPr>
        <w:tblStyle w:val="TableGrid"/>
        <w:bidiVisual/>
        <w:tblW w:w="0" w:type="auto"/>
        <w:tblLook w:val="04A0" w:firstRow="1" w:lastRow="0" w:firstColumn="1" w:lastColumn="0" w:noHBand="0" w:noVBand="1"/>
      </w:tblPr>
      <w:tblGrid>
        <w:gridCol w:w="3287"/>
        <w:gridCol w:w="9355"/>
      </w:tblGrid>
      <w:tr w:rsidR="00016F33" w:rsidRPr="00016F33" w:rsidTr="00DC338E">
        <w:trPr>
          <w:trHeight w:val="330"/>
        </w:trPr>
        <w:tc>
          <w:tcPr>
            <w:tcW w:w="3287" w:type="dxa"/>
            <w:shd w:val="clear" w:color="auto" w:fill="EAF1DD" w:themeFill="accent3" w:themeFillTint="33"/>
          </w:tcPr>
          <w:p w:rsidR="00016F33" w:rsidRPr="00016F33" w:rsidRDefault="00016F33" w:rsidP="00016F33">
            <w:pPr>
              <w:bidi/>
              <w:spacing w:after="160" w:line="360" w:lineRule="auto"/>
              <w:jc w:val="both"/>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ذینفعان</w:t>
            </w:r>
          </w:p>
        </w:tc>
        <w:tc>
          <w:tcPr>
            <w:tcW w:w="9355" w:type="dxa"/>
            <w:shd w:val="clear" w:color="auto" w:fill="EAF1DD" w:themeFill="accent3" w:themeFillTint="33"/>
          </w:tcPr>
          <w:p w:rsidR="00016F33" w:rsidRPr="00016F33" w:rsidRDefault="00016F33" w:rsidP="00016F33">
            <w:pPr>
              <w:bidi/>
              <w:spacing w:after="160" w:line="360" w:lineRule="auto"/>
              <w:jc w:val="both"/>
              <w:rPr>
                <w:rFonts w:ascii="Calibri" w:eastAsia="Calibri" w:hAnsi="Calibri" w:cs="B Nazanin"/>
                <w:b/>
                <w:bCs/>
                <w:color w:val="000000"/>
                <w:sz w:val="28"/>
                <w:szCs w:val="28"/>
                <w:rtl/>
                <w:lang w:bidi="fa-IR"/>
              </w:rPr>
            </w:pPr>
            <w:r w:rsidRPr="00016F33">
              <w:rPr>
                <w:rFonts w:ascii="Arial" w:eastAsia="Calibri" w:hAnsi="Arial" w:cs="B Nazanin" w:hint="cs"/>
                <w:b/>
                <w:bCs/>
                <w:color w:val="000000"/>
                <w:sz w:val="28"/>
                <w:szCs w:val="28"/>
                <w:rtl/>
                <w:lang w:bidi="fa-IR"/>
              </w:rPr>
              <w:t>انتظارات</w:t>
            </w:r>
          </w:p>
        </w:tc>
      </w:tr>
      <w:tr w:rsidR="00B6799A" w:rsidRPr="00016F33" w:rsidTr="00B6799A">
        <w:trPr>
          <w:trHeight w:val="343"/>
        </w:trPr>
        <w:tc>
          <w:tcPr>
            <w:tcW w:w="3287" w:type="dxa"/>
            <w:vMerge w:val="restart"/>
          </w:tcPr>
          <w:p w:rsidR="00B6799A" w:rsidRPr="00016F33" w:rsidRDefault="00B6799A" w:rsidP="00016F33">
            <w:pPr>
              <w:bidi/>
              <w:spacing w:after="160" w:line="360" w:lineRule="auto"/>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گروه اول</w:t>
            </w:r>
          </w:p>
        </w:tc>
        <w:tc>
          <w:tcPr>
            <w:tcW w:w="9355" w:type="dxa"/>
          </w:tcPr>
          <w:p w:rsidR="00B6799A" w:rsidRPr="00016F33"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فضای آموزشی مناسب</w:t>
            </w:r>
          </w:p>
        </w:tc>
      </w:tr>
      <w:tr w:rsidR="00B6799A" w:rsidRPr="00016F33" w:rsidTr="00B6799A">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016F33"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برنامه آموزشی مناسب</w:t>
            </w:r>
          </w:p>
        </w:tc>
      </w:tr>
      <w:tr w:rsidR="00B6799A" w:rsidRPr="00016F33" w:rsidTr="00B6799A">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016F33"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کسب دانش کافی در رشته تخصص</w:t>
            </w:r>
          </w:p>
        </w:tc>
      </w:tr>
      <w:tr w:rsidR="00B6799A" w:rsidRPr="00016F33" w:rsidTr="00B6799A">
        <w:trPr>
          <w:trHeight w:val="377"/>
        </w:trPr>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016F33"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وجود امکانات آموزشی مناسب و به روز</w:t>
            </w:r>
          </w:p>
        </w:tc>
      </w:tr>
      <w:tr w:rsidR="00B6799A" w:rsidRPr="00016F33" w:rsidTr="00B6799A">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016F33" w:rsidRDefault="00B6799A"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امکان انجام فعالیت</w:t>
            </w:r>
            <w:r w:rsidRPr="00016F33">
              <w:rPr>
                <w:rFonts w:ascii="Calibri" w:eastAsia="Calibri" w:hAnsi="Calibri" w:cs="B Nazanin"/>
                <w:color w:val="000000"/>
                <w:sz w:val="28"/>
                <w:szCs w:val="28"/>
                <w:rtl/>
                <w:lang w:bidi="fa-IR"/>
              </w:rPr>
              <w:softHyphen/>
            </w:r>
            <w:r w:rsidRPr="00016F33">
              <w:rPr>
                <w:rFonts w:ascii="Calibri" w:eastAsia="Calibri" w:hAnsi="Calibri" w:cs="B Nazanin" w:hint="cs"/>
                <w:color w:val="000000"/>
                <w:sz w:val="28"/>
                <w:szCs w:val="28"/>
                <w:rtl/>
                <w:lang w:bidi="fa-IR"/>
              </w:rPr>
              <w:t>های پژوهشی مشارکتی دانشجویان و اعضای هیئت علمی</w:t>
            </w:r>
          </w:p>
        </w:tc>
      </w:tr>
      <w:tr w:rsidR="00B6799A" w:rsidRPr="00016F33" w:rsidTr="00B6799A">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DC338E"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امکانات پژوهشی</w:t>
            </w:r>
          </w:p>
        </w:tc>
      </w:tr>
      <w:tr w:rsidR="00B6799A" w:rsidRPr="00016F33" w:rsidTr="00B6799A">
        <w:tc>
          <w:tcPr>
            <w:tcW w:w="3287" w:type="dxa"/>
            <w:vMerge/>
          </w:tcPr>
          <w:p w:rsidR="00B6799A" w:rsidRPr="00016F33" w:rsidRDefault="00B6799A" w:rsidP="00016F33">
            <w:pPr>
              <w:bidi/>
              <w:spacing w:after="160" w:line="360" w:lineRule="auto"/>
              <w:jc w:val="both"/>
              <w:rPr>
                <w:rFonts w:ascii="Calibri" w:eastAsia="Calibri" w:hAnsi="Calibri" w:cs="B Nazanin"/>
                <w:b/>
                <w:bCs/>
                <w:color w:val="000000"/>
                <w:sz w:val="28"/>
                <w:szCs w:val="28"/>
                <w:rtl/>
                <w:lang w:bidi="fa-IR"/>
              </w:rPr>
            </w:pPr>
          </w:p>
        </w:tc>
        <w:tc>
          <w:tcPr>
            <w:tcW w:w="9355" w:type="dxa"/>
          </w:tcPr>
          <w:p w:rsidR="00B6799A" w:rsidRPr="00016F33" w:rsidRDefault="00B6799A"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عدالت آموزشی</w:t>
            </w:r>
          </w:p>
        </w:tc>
      </w:tr>
      <w:tr w:rsidR="00016F33" w:rsidRPr="00016F33" w:rsidTr="00B6799A">
        <w:trPr>
          <w:trHeight w:val="416"/>
        </w:trPr>
        <w:tc>
          <w:tcPr>
            <w:tcW w:w="3287" w:type="dxa"/>
            <w:vMerge w:val="restart"/>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گروه دوم</w:t>
            </w:r>
          </w:p>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lastRenderedPageBreak/>
              <w:t xml:space="preserve">فضای کاری و شغلی مناسب </w:t>
            </w:r>
          </w:p>
        </w:tc>
      </w:tr>
      <w:tr w:rsidR="00016F33" w:rsidRPr="00016F33" w:rsidTr="00B6799A">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وجود نظام تشویقی مناسب در راستای فعایت های شغلی </w:t>
            </w:r>
          </w:p>
        </w:tc>
      </w:tr>
      <w:tr w:rsidR="00016F33" w:rsidRPr="00016F33" w:rsidTr="00B6799A">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حمایت مالی و اداری برای شرکت در فرصت های مطالعاتی </w:t>
            </w:r>
          </w:p>
        </w:tc>
      </w:tr>
      <w:tr w:rsidR="00016F33" w:rsidRPr="00016F33" w:rsidTr="00B6799A">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حمایت مالی جهت شرکت در کنگره ها و همایش های ملی و بین المللی</w:t>
            </w:r>
          </w:p>
        </w:tc>
      </w:tr>
      <w:tr w:rsidR="00016F33" w:rsidRPr="00016F33" w:rsidTr="00B6799A">
        <w:trPr>
          <w:trHeight w:val="550"/>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برقراری عدالت در نظام اداری</w:t>
            </w:r>
          </w:p>
        </w:tc>
      </w:tr>
      <w:tr w:rsidR="00016F33" w:rsidRPr="00016F33" w:rsidTr="00B6799A">
        <w:trPr>
          <w:trHeight w:val="193"/>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C338E">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فراهم شدن بودجه و امکانات پژوهشی</w:t>
            </w:r>
          </w:p>
        </w:tc>
      </w:tr>
      <w:tr w:rsidR="00016F33" w:rsidRPr="00016F33" w:rsidTr="00B6799A">
        <w:trPr>
          <w:trHeight w:val="544"/>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وجود نظام تشویق مناسب جهت فعالیت</w:t>
            </w:r>
            <w:r w:rsidRPr="00016F33">
              <w:rPr>
                <w:rFonts w:ascii="Calibri" w:eastAsia="Calibri" w:hAnsi="Calibri" w:cs="B Nazanin"/>
                <w:color w:val="000000"/>
                <w:sz w:val="28"/>
                <w:szCs w:val="28"/>
                <w:rtl/>
                <w:lang w:bidi="fa-IR"/>
              </w:rPr>
              <w:softHyphen/>
            </w:r>
            <w:r w:rsidRPr="00016F33">
              <w:rPr>
                <w:rFonts w:ascii="Calibri" w:eastAsia="Calibri" w:hAnsi="Calibri" w:cs="B Nazanin" w:hint="cs"/>
                <w:color w:val="000000"/>
                <w:sz w:val="28"/>
                <w:szCs w:val="28"/>
                <w:rtl/>
                <w:lang w:bidi="fa-IR"/>
              </w:rPr>
              <w:t>های پژوهشی</w:t>
            </w:r>
          </w:p>
        </w:tc>
      </w:tr>
      <w:tr w:rsidR="00016F33" w:rsidRPr="00016F33" w:rsidTr="00B6799A">
        <w:trPr>
          <w:trHeight w:val="574"/>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برگزاری دوره های آموزشی متناسب با حوزه فعالیت های کارکنان جهت ارتقاء سطح دانش و بهره وری</w:t>
            </w:r>
          </w:p>
        </w:tc>
      </w:tr>
      <w:tr w:rsidR="00016F33" w:rsidRPr="00016F33" w:rsidTr="00B6799A">
        <w:trPr>
          <w:trHeight w:val="221"/>
        </w:trPr>
        <w:tc>
          <w:tcPr>
            <w:tcW w:w="3287" w:type="dxa"/>
            <w:vMerge w:val="restart"/>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گروه سوم</w:t>
            </w:r>
          </w:p>
        </w:tc>
        <w:tc>
          <w:tcPr>
            <w:tcW w:w="9355" w:type="dxa"/>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رعایت قوانین و مقررات</w:t>
            </w:r>
          </w:p>
        </w:tc>
      </w:tr>
      <w:tr w:rsidR="00016F33" w:rsidRPr="00016F33" w:rsidTr="00B6799A">
        <w:trPr>
          <w:trHeight w:val="417"/>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D0668D">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تربیت نیروی انسانی  کارآمد و پاسخگو به نیاز جامعه</w:t>
            </w:r>
          </w:p>
        </w:tc>
      </w:tr>
      <w:tr w:rsidR="00016F33" w:rsidRPr="00016F33" w:rsidTr="00B6799A">
        <w:trPr>
          <w:trHeight w:val="114"/>
        </w:trPr>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مدیریت کارآمد</w:t>
            </w:r>
          </w:p>
        </w:tc>
      </w:tr>
      <w:tr w:rsidR="00016F33" w:rsidRPr="00016F33" w:rsidTr="00B6799A">
        <w:tc>
          <w:tcPr>
            <w:tcW w:w="3287" w:type="dxa"/>
            <w:vMerge w:val="restart"/>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گروه چهارم</w:t>
            </w:r>
          </w:p>
        </w:tc>
        <w:tc>
          <w:tcPr>
            <w:tcW w:w="9355" w:type="dxa"/>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تربیت نیروی انسانی متخصص</w:t>
            </w:r>
          </w:p>
        </w:tc>
      </w:tr>
      <w:tr w:rsidR="00016F33" w:rsidRPr="00016F33" w:rsidTr="00B6799A">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ارائه خدمات عادلانه</w:t>
            </w:r>
          </w:p>
        </w:tc>
      </w:tr>
      <w:tr w:rsidR="00016F33" w:rsidRPr="00016F33" w:rsidTr="00B6799A">
        <w:tc>
          <w:tcPr>
            <w:tcW w:w="3287" w:type="dxa"/>
            <w:vMerge/>
          </w:tcPr>
          <w:p w:rsidR="00016F33" w:rsidRPr="00016F33" w:rsidRDefault="00016F33" w:rsidP="00016F33">
            <w:pPr>
              <w:bidi/>
              <w:spacing w:after="160" w:line="360" w:lineRule="auto"/>
              <w:jc w:val="both"/>
              <w:rPr>
                <w:rFonts w:ascii="Calibri" w:eastAsia="Calibri" w:hAnsi="Calibri" w:cs="B Nazanin"/>
                <w:color w:val="000000"/>
                <w:sz w:val="28"/>
                <w:szCs w:val="28"/>
                <w:rtl/>
                <w:lang w:bidi="fa-IR"/>
              </w:rPr>
            </w:pPr>
          </w:p>
        </w:tc>
        <w:tc>
          <w:tcPr>
            <w:tcW w:w="9355" w:type="dxa"/>
          </w:tcPr>
          <w:p w:rsidR="00016F33" w:rsidRPr="00016F33" w:rsidRDefault="00016F33" w:rsidP="00B6799A">
            <w:pPr>
              <w:bidi/>
              <w:spacing w:after="160"/>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ایجاد فرصت های شغلی</w:t>
            </w:r>
          </w:p>
        </w:tc>
      </w:tr>
    </w:tbl>
    <w:p w:rsidR="00016F33" w:rsidRPr="00016F33" w:rsidRDefault="00016F33" w:rsidP="00016F33">
      <w:pPr>
        <w:bidi/>
        <w:spacing w:after="160" w:line="360" w:lineRule="auto"/>
        <w:jc w:val="both"/>
        <w:rPr>
          <w:rFonts w:ascii="Calibri" w:eastAsia="Calibri" w:hAnsi="Calibri" w:cs="B Nazanin"/>
          <w:b/>
          <w:bCs/>
          <w:color w:val="000000"/>
          <w:sz w:val="28"/>
          <w:szCs w:val="28"/>
          <w:lang w:bidi="fa-IR"/>
        </w:rPr>
      </w:pPr>
    </w:p>
    <w:p w:rsidR="00DC338E" w:rsidRDefault="00DC338E" w:rsidP="00DC338E">
      <w:pPr>
        <w:bidi/>
        <w:rPr>
          <w:rFonts w:cs="B Nazanin"/>
          <w:i/>
          <w:iCs/>
          <w:color w:val="943634" w:themeColor="accent2" w:themeShade="BF"/>
          <w:szCs w:val="28"/>
          <w:rtl/>
          <w:lang w:bidi="fa-IR"/>
        </w:rPr>
      </w:pPr>
    </w:p>
    <w:p w:rsidR="000B655A" w:rsidRDefault="000B655A" w:rsidP="000B655A">
      <w:pPr>
        <w:bidi/>
        <w:rPr>
          <w:rFonts w:cs="B Nazanin"/>
          <w:i/>
          <w:iCs/>
          <w:color w:val="943634" w:themeColor="accent2" w:themeShade="BF"/>
          <w:szCs w:val="28"/>
          <w:rtl/>
          <w:lang w:bidi="fa-IR"/>
        </w:rPr>
      </w:pPr>
    </w:p>
    <w:p w:rsidR="00DC338E" w:rsidRPr="008131F0" w:rsidRDefault="008131F0" w:rsidP="00DC338E">
      <w:pPr>
        <w:bidi/>
        <w:rPr>
          <w:rFonts w:cs="B Nazanin"/>
          <w:i/>
          <w:iCs/>
          <w:color w:val="943634" w:themeColor="accent2" w:themeShade="BF"/>
          <w:szCs w:val="28"/>
          <w:rtl/>
          <w:lang w:bidi="fa-IR"/>
        </w:rPr>
      </w:pPr>
      <w:r w:rsidRPr="008131F0">
        <w:rPr>
          <w:rFonts w:cs="B Nazanin"/>
          <w:i/>
          <w:iCs/>
          <w:color w:val="943634" w:themeColor="accent2" w:themeShade="BF"/>
          <w:szCs w:val="28"/>
          <w:rtl/>
          <w:lang w:bidi="fa-IR"/>
        </w:rPr>
        <w:t>بخش پنجم: شناخت مضمون ها و فرآیندهای استراتژیک (داخلی)</w:t>
      </w:r>
    </w:p>
    <w:p w:rsidR="008131F0" w:rsidRPr="008131F0" w:rsidRDefault="00DC338E" w:rsidP="00886DCF">
      <w:pPr>
        <w:bidi/>
        <w:rPr>
          <w:rFonts w:asciiTheme="majorBidi" w:hAnsiTheme="majorBidi" w:cs="B Nazanin"/>
          <w:sz w:val="28"/>
          <w:szCs w:val="28"/>
          <w:rtl/>
          <w:lang w:bidi="fa-IR"/>
        </w:rPr>
      </w:pPr>
      <w:r>
        <w:rPr>
          <w:rFonts w:asciiTheme="majorBidi" w:hAnsiTheme="majorBidi" w:cs="B Nazanin" w:hint="cs"/>
          <w:sz w:val="28"/>
          <w:szCs w:val="28"/>
          <w:rtl/>
          <w:lang w:bidi="fa-IR"/>
        </w:rPr>
        <w:t xml:space="preserve">گروه </w:t>
      </w:r>
      <w:r w:rsidR="00886DCF">
        <w:rPr>
          <w:rFonts w:asciiTheme="majorBidi" w:hAnsiTheme="majorBidi" w:cs="B Nazanin" w:hint="cs"/>
          <w:sz w:val="28"/>
          <w:szCs w:val="28"/>
          <w:rtl/>
          <w:lang w:bidi="fa-IR"/>
        </w:rPr>
        <w:t>هوشبری</w:t>
      </w:r>
      <w:r w:rsidR="008131F0" w:rsidRPr="008131F0">
        <w:rPr>
          <w:rFonts w:asciiTheme="majorBidi" w:hAnsiTheme="majorBidi" w:cs="B Nazanin"/>
          <w:sz w:val="28"/>
          <w:szCs w:val="28"/>
          <w:rtl/>
          <w:lang w:bidi="fa-IR"/>
        </w:rPr>
        <w:t xml:space="preserve">، برای خود یک جایگاه استراتژیک تعریف کرده است که تا سال 1405 باید به آن جایگاه برسد. جایگاه تعریف شده همان آرمان </w:t>
      </w:r>
      <w:r>
        <w:rPr>
          <w:rFonts w:asciiTheme="majorBidi" w:hAnsiTheme="majorBidi" w:cs="B Nazanin" w:hint="cs"/>
          <w:sz w:val="28"/>
          <w:szCs w:val="28"/>
          <w:rtl/>
          <w:lang w:bidi="fa-IR"/>
        </w:rPr>
        <w:t>گروه</w:t>
      </w:r>
      <w:r w:rsidR="008131F0" w:rsidRPr="008131F0">
        <w:rPr>
          <w:rFonts w:asciiTheme="majorBidi" w:hAnsiTheme="majorBidi" w:cs="B Nazanin"/>
          <w:sz w:val="28"/>
          <w:szCs w:val="28"/>
          <w:rtl/>
          <w:lang w:bidi="fa-IR"/>
        </w:rPr>
        <w:t xml:space="preserve"> است. هر فعالیت و فرآیندی که به مسئولین و کارکنان </w:t>
      </w:r>
      <w:r>
        <w:rPr>
          <w:rFonts w:asciiTheme="majorBidi" w:hAnsiTheme="majorBidi" w:cs="B Nazanin" w:hint="cs"/>
          <w:sz w:val="28"/>
          <w:szCs w:val="28"/>
          <w:rtl/>
          <w:lang w:bidi="fa-IR"/>
        </w:rPr>
        <w:t>گروه</w:t>
      </w:r>
      <w:r w:rsidR="008131F0" w:rsidRPr="008131F0">
        <w:rPr>
          <w:rFonts w:asciiTheme="majorBidi" w:hAnsiTheme="majorBidi" w:cs="B Nazanin"/>
          <w:sz w:val="28"/>
          <w:szCs w:val="28"/>
          <w:rtl/>
          <w:lang w:bidi="fa-IR"/>
        </w:rPr>
        <w:t xml:space="preserve"> کمک کند تا به آن جایگاه برسد، فعالیت یا فرآیندی استراتژیک محسوب می شود. استراتژی</w:t>
      </w:r>
      <w:r w:rsidR="008131F0" w:rsidRPr="008131F0">
        <w:rPr>
          <w:rFonts w:asciiTheme="majorBidi" w:hAnsiTheme="majorBidi" w:cs="B Nazanin"/>
          <w:sz w:val="28"/>
          <w:szCs w:val="28"/>
          <w:rtl/>
          <w:lang w:bidi="fa-IR"/>
        </w:rPr>
        <w:softHyphen/>
        <w:t xml:space="preserve">های سازمان همان فرآیندهای استراتژیکی هستند که قرار است </w:t>
      </w:r>
      <w:r>
        <w:rPr>
          <w:rFonts w:asciiTheme="majorBidi" w:hAnsiTheme="majorBidi" w:cs="B Nazanin" w:hint="cs"/>
          <w:sz w:val="28"/>
          <w:szCs w:val="28"/>
          <w:rtl/>
          <w:lang w:bidi="fa-IR"/>
        </w:rPr>
        <w:t>گروه</w:t>
      </w:r>
      <w:r w:rsidR="008131F0" w:rsidRPr="008131F0">
        <w:rPr>
          <w:rFonts w:asciiTheme="majorBidi" w:hAnsiTheme="majorBidi" w:cs="B Nazanin"/>
          <w:sz w:val="28"/>
          <w:szCs w:val="28"/>
          <w:rtl/>
          <w:lang w:bidi="fa-IR"/>
        </w:rPr>
        <w:t xml:space="preserve"> را به جایگاه مطلوب و استراتژیکی</w:t>
      </w:r>
      <w:r w:rsidR="008131F0" w:rsidRPr="008131F0">
        <w:rPr>
          <w:rFonts w:asciiTheme="majorBidi" w:hAnsiTheme="majorBidi" w:cs="B Nazanin"/>
          <w:sz w:val="28"/>
          <w:szCs w:val="28"/>
          <w:rtl/>
          <w:lang w:bidi="fa-IR"/>
        </w:rPr>
        <w:softHyphen/>
        <w:t xml:space="preserve">اش برسانند. </w:t>
      </w:r>
    </w:p>
    <w:p w:rsidR="008131F0" w:rsidRPr="008131F0" w:rsidRDefault="008131F0" w:rsidP="00DC338E">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پس از تعیین نحوه قضاوت و انتظارات مشتریان و ذینفعان، تیم برنامه ریزی استراتژیک </w:t>
      </w:r>
      <w:r w:rsidR="00DC338E">
        <w:rPr>
          <w:rFonts w:asciiTheme="majorBidi" w:hAnsiTheme="majorBidi" w:cs="B Nazanin" w:hint="cs"/>
          <w:sz w:val="28"/>
          <w:szCs w:val="28"/>
          <w:rtl/>
          <w:lang w:bidi="fa-IR"/>
        </w:rPr>
        <w:t>گروه</w:t>
      </w:r>
      <w:r w:rsidRPr="008131F0">
        <w:rPr>
          <w:rFonts w:asciiTheme="majorBidi" w:hAnsiTheme="majorBidi" w:cs="B Nazanin"/>
          <w:sz w:val="28"/>
          <w:szCs w:val="28"/>
          <w:rtl/>
          <w:lang w:bidi="fa-IR"/>
        </w:rPr>
        <w:t xml:space="preserve"> در بحث</w:t>
      </w:r>
      <w:r w:rsidRPr="008131F0">
        <w:rPr>
          <w:rFonts w:asciiTheme="majorBidi" w:hAnsiTheme="majorBidi" w:cs="B Nazanin"/>
          <w:sz w:val="28"/>
          <w:szCs w:val="28"/>
          <w:rtl/>
          <w:lang w:bidi="fa-IR"/>
        </w:rPr>
        <w:softHyphen/>
        <w:t>های گروهی به دنبال پاسخ برای این پرسش</w:t>
      </w:r>
      <w:r w:rsidRPr="008131F0">
        <w:rPr>
          <w:rFonts w:asciiTheme="majorBidi" w:hAnsiTheme="majorBidi" w:cs="B Nazanin"/>
          <w:sz w:val="28"/>
          <w:szCs w:val="28"/>
          <w:rtl/>
          <w:lang w:bidi="fa-IR"/>
        </w:rPr>
        <w:softHyphen/>
        <w:t xml:space="preserve">ها می گشتند که برای برآورده کردن انتظارات مشتریان چه مضامینی به عنوان مضمون ها یا تم های راهبردی باید در نظر گرفته شوند. اعضای تیم سهم نسبی هریک از تم های استراتژیک را به شیوه میانگین امتیازات تیم برنامه ریزی، محاسبه نمودند. </w:t>
      </w:r>
    </w:p>
    <w:p w:rsidR="00016F33" w:rsidRPr="007057C4" w:rsidRDefault="008131F0" w:rsidP="000262F4">
      <w:pPr>
        <w:bidi/>
        <w:rPr>
          <w:rFonts w:asciiTheme="majorBidi" w:hAnsiTheme="majorBidi" w:cs="B Nazanin"/>
          <w:sz w:val="28"/>
          <w:szCs w:val="28"/>
          <w:rtl/>
          <w:lang w:bidi="fa-IR"/>
        </w:rPr>
      </w:pPr>
      <w:r w:rsidRPr="008131F0">
        <w:rPr>
          <w:rFonts w:asciiTheme="majorBidi" w:hAnsiTheme="majorBidi" w:cs="B Nazanin"/>
          <w:sz w:val="28"/>
          <w:szCs w:val="28"/>
          <w:rtl/>
          <w:lang w:bidi="fa-IR"/>
        </w:rPr>
        <w:t xml:space="preserve">سپس اعضای تیم، در درون هر تم استراتژیک، فرآیندهای استراتژیک را شناسایی و تعریف کردند، یعنی فرآیندهایی که باید به انجام برسانند تا </w:t>
      </w:r>
      <w:r w:rsidR="00DC338E">
        <w:rPr>
          <w:rFonts w:asciiTheme="majorBidi" w:hAnsiTheme="majorBidi" w:cs="B Nazanin" w:hint="cs"/>
          <w:sz w:val="28"/>
          <w:szCs w:val="28"/>
          <w:rtl/>
          <w:lang w:bidi="fa-IR"/>
        </w:rPr>
        <w:t xml:space="preserve">گروه </w:t>
      </w:r>
      <w:r w:rsidRPr="008131F0">
        <w:rPr>
          <w:rFonts w:asciiTheme="majorBidi" w:hAnsiTheme="majorBidi" w:cs="B Nazanin"/>
          <w:sz w:val="28"/>
          <w:szCs w:val="28"/>
          <w:rtl/>
          <w:lang w:bidi="fa-IR"/>
        </w:rPr>
        <w:t>بتواند به جایگاه استراتژیکش، یعنی</w:t>
      </w:r>
      <w:r w:rsidRPr="008131F0">
        <w:rPr>
          <w:rFonts w:asciiTheme="majorBidi" w:hAnsiTheme="majorBidi" w:cs="B Nazanin"/>
          <w:b/>
          <w:bCs/>
          <w:sz w:val="28"/>
          <w:szCs w:val="28"/>
          <w:rtl/>
          <w:lang w:bidi="fa-IR"/>
        </w:rPr>
        <w:t xml:space="preserve"> «کسب جایگاه ممتاز در بین </w:t>
      </w:r>
      <w:r w:rsidR="00DC338E">
        <w:rPr>
          <w:rFonts w:asciiTheme="majorBidi" w:hAnsiTheme="majorBidi" w:cs="B Nazanin" w:hint="cs"/>
          <w:b/>
          <w:bCs/>
          <w:sz w:val="28"/>
          <w:szCs w:val="28"/>
          <w:rtl/>
          <w:lang w:bidi="fa-IR"/>
        </w:rPr>
        <w:t xml:space="preserve">گروه های آموزشی </w:t>
      </w:r>
      <w:r w:rsidR="000262F4">
        <w:rPr>
          <w:rFonts w:asciiTheme="majorBidi" w:hAnsiTheme="majorBidi" w:cs="B Nazanin" w:hint="cs"/>
          <w:b/>
          <w:bCs/>
          <w:sz w:val="28"/>
          <w:szCs w:val="28"/>
          <w:rtl/>
          <w:lang w:bidi="fa-IR"/>
        </w:rPr>
        <w:t>هوشبری</w:t>
      </w:r>
      <w:r w:rsidRPr="008131F0">
        <w:rPr>
          <w:rFonts w:asciiTheme="majorBidi" w:hAnsiTheme="majorBidi" w:cs="B Nazanin"/>
          <w:b/>
          <w:bCs/>
          <w:sz w:val="28"/>
          <w:szCs w:val="28"/>
          <w:rtl/>
          <w:lang w:bidi="fa-IR"/>
        </w:rPr>
        <w:t xml:space="preserve"> دانشگاههای علوم پزشکی هم تراز در افق 1405»</w:t>
      </w:r>
      <w:r w:rsidRPr="008131F0">
        <w:rPr>
          <w:rFonts w:asciiTheme="majorBidi" w:hAnsiTheme="majorBidi" w:cs="B Nazanin"/>
          <w:sz w:val="28"/>
          <w:szCs w:val="28"/>
          <w:rtl/>
          <w:lang w:bidi="fa-IR"/>
        </w:rPr>
        <w:t xml:space="preserve"> برسد. بدیهی است دست یافتن به جایگاه استراتژیک باید از طریق برآورده کردن انتظارات مشتریان و ذینفعان و منظر مالی تامین شود.</w:t>
      </w:r>
    </w:p>
    <w:p w:rsidR="00016F33" w:rsidRPr="00016F33" w:rsidRDefault="00016F33" w:rsidP="00016F33">
      <w:pPr>
        <w:bidi/>
        <w:spacing w:after="160" w:line="360" w:lineRule="auto"/>
        <w:jc w:val="both"/>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مضمون های استراتژیک</w:t>
      </w:r>
    </w:p>
    <w:p w:rsidR="00016F33" w:rsidRPr="00016F33" w:rsidRDefault="00016F33" w:rsidP="00016F33">
      <w:pPr>
        <w:numPr>
          <w:ilvl w:val="0"/>
          <w:numId w:val="21"/>
        </w:numPr>
        <w:bidi/>
        <w:spacing w:after="160" w:line="360" w:lineRule="auto"/>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توسعه و تعالی آموزش </w:t>
      </w:r>
    </w:p>
    <w:p w:rsidR="00016F33" w:rsidRPr="00016F33" w:rsidRDefault="00016F33" w:rsidP="00016F33">
      <w:pPr>
        <w:numPr>
          <w:ilvl w:val="0"/>
          <w:numId w:val="21"/>
        </w:numPr>
        <w:bidi/>
        <w:spacing w:after="160" w:line="360" w:lineRule="auto"/>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ترویج نوآوری و ابتکارات</w:t>
      </w:r>
      <w:r w:rsidRPr="00016F33">
        <w:rPr>
          <w:rFonts w:ascii="Calibri" w:eastAsia="Calibri" w:hAnsi="Calibri" w:cs="B Nazanin"/>
          <w:color w:val="000000"/>
          <w:sz w:val="28"/>
          <w:szCs w:val="28"/>
          <w:lang w:bidi="fa-IR"/>
        </w:rPr>
        <w:t xml:space="preserve"> </w:t>
      </w:r>
      <w:r w:rsidRPr="00016F33">
        <w:rPr>
          <w:rFonts w:ascii="Calibri" w:eastAsia="Calibri" w:hAnsi="Calibri" w:cs="B Nazanin" w:hint="cs"/>
          <w:color w:val="000000"/>
          <w:sz w:val="28"/>
          <w:szCs w:val="28"/>
          <w:rtl/>
          <w:lang w:bidi="fa-IR"/>
        </w:rPr>
        <w:t>آموزشی و پژوهشی</w:t>
      </w:r>
    </w:p>
    <w:p w:rsidR="00016F33" w:rsidRPr="00016F33" w:rsidRDefault="00016F33" w:rsidP="00016F33">
      <w:pPr>
        <w:numPr>
          <w:ilvl w:val="0"/>
          <w:numId w:val="21"/>
        </w:numPr>
        <w:bidi/>
        <w:spacing w:after="160" w:line="360" w:lineRule="auto"/>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پاسخگویی اجتماعی</w:t>
      </w:r>
    </w:p>
    <w:p w:rsidR="00016F33" w:rsidRPr="00016F33" w:rsidRDefault="00016F33" w:rsidP="00016F33">
      <w:pPr>
        <w:numPr>
          <w:ilvl w:val="0"/>
          <w:numId w:val="21"/>
        </w:numPr>
        <w:bidi/>
        <w:spacing w:after="160" w:line="360" w:lineRule="auto"/>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lastRenderedPageBreak/>
        <w:t>سرامدی سازمانی و مدیریتی</w:t>
      </w:r>
    </w:p>
    <w:p w:rsidR="000B655A" w:rsidRDefault="000B655A" w:rsidP="000B655A">
      <w:pPr>
        <w:pStyle w:val="Quote"/>
        <w:rPr>
          <w:color w:val="943634" w:themeColor="accent2" w:themeShade="BF"/>
          <w:rtl/>
        </w:rPr>
      </w:pPr>
    </w:p>
    <w:p w:rsidR="008131F0" w:rsidRDefault="008131F0" w:rsidP="000B655A">
      <w:pPr>
        <w:pStyle w:val="Quote"/>
        <w:rPr>
          <w:color w:val="943634" w:themeColor="accent2" w:themeShade="BF"/>
          <w:rtl/>
        </w:rPr>
      </w:pPr>
      <w:r w:rsidRPr="006E3D46">
        <w:rPr>
          <w:color w:val="943634" w:themeColor="accent2" w:themeShade="BF"/>
          <w:rtl/>
        </w:rPr>
        <w:t>بخش ششم: راهبردهای عملیاتی</w:t>
      </w:r>
    </w:p>
    <w:p w:rsidR="000B655A" w:rsidRPr="000B655A" w:rsidRDefault="000B655A" w:rsidP="000B655A">
      <w:pPr>
        <w:rPr>
          <w:rtl/>
          <w:lang w:bidi="fa-IR"/>
        </w:rPr>
      </w:pP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color w:val="000000"/>
          <w:sz w:val="28"/>
          <w:szCs w:val="28"/>
          <w:rtl/>
          <w:lang w:bidi="fa-IR"/>
        </w:rPr>
        <w:t>توسعه و بهینه سازی زیرساخت ها</w:t>
      </w:r>
      <w:r w:rsidRPr="00016F33">
        <w:rPr>
          <w:rFonts w:ascii="Calibri" w:eastAsia="Calibri" w:hAnsi="Calibri" w:cs="B Nazanin" w:hint="cs"/>
          <w:color w:val="000000"/>
          <w:sz w:val="28"/>
          <w:szCs w:val="28"/>
          <w:rtl/>
          <w:lang w:bidi="fa-IR"/>
        </w:rPr>
        <w:t xml:space="preserve"> و فضای آموزشی(1)</w:t>
      </w: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 xml:space="preserve">توسعه و بهینه سازی برنامه های </w:t>
      </w:r>
      <w:r w:rsidRPr="00016F33">
        <w:rPr>
          <w:rFonts w:ascii="Calibri" w:eastAsia="Calibri" w:hAnsi="Calibri" w:cs="B Nazanin"/>
          <w:color w:val="000000"/>
          <w:sz w:val="28"/>
          <w:szCs w:val="28"/>
          <w:rtl/>
          <w:lang w:bidi="fa-IR"/>
        </w:rPr>
        <w:t>آموزشی</w:t>
      </w:r>
      <w:r w:rsidRPr="00016F33">
        <w:rPr>
          <w:rFonts w:ascii="Calibri" w:eastAsia="Calibri" w:hAnsi="Calibri" w:cs="B Nazanin" w:hint="cs"/>
          <w:color w:val="000000"/>
          <w:sz w:val="28"/>
          <w:szCs w:val="28"/>
          <w:rtl/>
          <w:lang w:bidi="fa-IR"/>
        </w:rPr>
        <w:t xml:space="preserve"> (1)</w:t>
      </w:r>
    </w:p>
    <w:p w:rsidR="00016F33" w:rsidRPr="00016F33" w:rsidRDefault="00016F33" w:rsidP="00016F33">
      <w:pPr>
        <w:numPr>
          <w:ilvl w:val="0"/>
          <w:numId w:val="22"/>
        </w:numPr>
        <w:shd w:val="clear" w:color="auto" w:fill="FFFFFF"/>
        <w:bidi/>
        <w:spacing w:after="0" w:line="360" w:lineRule="auto"/>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گسترش فن‌آوري اطلاعات در آموزش (1)</w:t>
      </w:r>
    </w:p>
    <w:p w:rsidR="00016F33" w:rsidRPr="00016F33" w:rsidRDefault="00016F33" w:rsidP="00016F33">
      <w:pPr>
        <w:numPr>
          <w:ilvl w:val="0"/>
          <w:numId w:val="22"/>
        </w:numPr>
        <w:shd w:val="clear" w:color="auto" w:fill="FFFFFF"/>
        <w:bidi/>
        <w:spacing w:after="0" w:line="360" w:lineRule="auto"/>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گسترش رشته‌هاي جديد و تحصيلات تكميلي (1)</w:t>
      </w: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افزایش تعاملات سازنده ملی و بین المللی(1)</w:t>
      </w: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حرکت در جهت تاسیس شرکت های دانش بیان و توسعه کارآفرینی(2)</w:t>
      </w: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 xml:space="preserve"> توسعه کمی و کیفی فعالیت های پژوهشی(2)</w:t>
      </w:r>
    </w:p>
    <w:p w:rsidR="00016F33" w:rsidRPr="00016F33" w:rsidRDefault="00016F33" w:rsidP="00016F33">
      <w:pPr>
        <w:numPr>
          <w:ilvl w:val="0"/>
          <w:numId w:val="22"/>
        </w:numPr>
        <w:shd w:val="clear" w:color="auto" w:fill="FFFFFF"/>
        <w:bidi/>
        <w:spacing w:after="0" w:line="360" w:lineRule="auto"/>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color w:val="000000"/>
          <w:sz w:val="28"/>
          <w:szCs w:val="28"/>
          <w:rtl/>
          <w:lang w:bidi="fa-IR"/>
        </w:rPr>
        <w:t xml:space="preserve">تربیت مهارت محور دانشجویان </w:t>
      </w:r>
      <w:r w:rsidRPr="00016F33">
        <w:rPr>
          <w:rFonts w:ascii="Tahoma" w:eastAsia="Times New Roman" w:hAnsi="Tahoma" w:cs="B Nazanin" w:hint="cs"/>
          <w:color w:val="000000"/>
          <w:sz w:val="28"/>
          <w:szCs w:val="28"/>
          <w:rtl/>
          <w:lang w:bidi="fa-IR"/>
        </w:rPr>
        <w:t>متناسب با نیازهای جامعه (3)</w:t>
      </w:r>
    </w:p>
    <w:p w:rsidR="00016F33" w:rsidRPr="00016F33" w:rsidRDefault="00016F33" w:rsidP="00016F33">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توسعه و تعالی</w:t>
      </w:r>
      <w:r w:rsidRPr="00016F33">
        <w:rPr>
          <w:rFonts w:ascii="Calibri" w:eastAsia="Calibri" w:hAnsi="Calibri" w:cs="B Nazanin"/>
          <w:color w:val="000000"/>
          <w:sz w:val="28"/>
          <w:szCs w:val="28"/>
          <w:rtl/>
          <w:lang w:bidi="fa-IR"/>
        </w:rPr>
        <w:t xml:space="preserve"> اخل</w:t>
      </w:r>
      <w:r w:rsidRPr="00016F33">
        <w:rPr>
          <w:rFonts w:ascii="Calibri" w:eastAsia="Calibri" w:hAnsi="Calibri" w:cs="B Nazanin" w:hint="cs"/>
          <w:color w:val="000000"/>
          <w:sz w:val="28"/>
          <w:szCs w:val="28"/>
          <w:rtl/>
          <w:lang w:bidi="fa-IR"/>
        </w:rPr>
        <w:t>ا</w:t>
      </w:r>
      <w:r w:rsidRPr="00016F33">
        <w:rPr>
          <w:rFonts w:ascii="Calibri" w:eastAsia="Calibri" w:hAnsi="Calibri" w:cs="B Nazanin"/>
          <w:color w:val="000000"/>
          <w:sz w:val="28"/>
          <w:szCs w:val="28"/>
          <w:rtl/>
          <w:lang w:bidi="fa-IR"/>
        </w:rPr>
        <w:t xml:space="preserve">ق حرفه ای </w:t>
      </w:r>
      <w:r w:rsidRPr="00016F33">
        <w:rPr>
          <w:rFonts w:ascii="Calibri" w:eastAsia="Calibri" w:hAnsi="Calibri" w:cs="B Nazanin" w:hint="cs"/>
          <w:color w:val="000000"/>
          <w:sz w:val="28"/>
          <w:szCs w:val="28"/>
          <w:rtl/>
          <w:lang w:bidi="fa-IR"/>
        </w:rPr>
        <w:t>(3)</w:t>
      </w:r>
    </w:p>
    <w:p w:rsidR="00016F33" w:rsidRPr="00EE4989" w:rsidRDefault="00016F33" w:rsidP="00EE4989">
      <w:pPr>
        <w:numPr>
          <w:ilvl w:val="0"/>
          <w:numId w:val="22"/>
        </w:numPr>
        <w:bidi/>
        <w:spacing w:after="160" w:line="360" w:lineRule="auto"/>
        <w:contextualSpacing/>
        <w:jc w:val="both"/>
        <w:rPr>
          <w:rFonts w:ascii="Calibri" w:eastAsia="Calibri" w:hAnsi="Calibri" w:cs="B Nazanin"/>
          <w:color w:val="000000"/>
          <w:sz w:val="28"/>
          <w:szCs w:val="28"/>
          <w:lang w:bidi="fa-IR"/>
        </w:rPr>
      </w:pPr>
      <w:r w:rsidRPr="00016F33">
        <w:rPr>
          <w:rFonts w:ascii="Calibri" w:eastAsia="Calibri" w:hAnsi="Calibri" w:cs="B Nazanin" w:hint="cs"/>
          <w:color w:val="000000"/>
          <w:sz w:val="28"/>
          <w:szCs w:val="28"/>
          <w:rtl/>
          <w:lang w:bidi="fa-IR"/>
        </w:rPr>
        <w:t>استقرار نظام مدیریتی تعالی کیفیت در آموزش(</w:t>
      </w:r>
      <w:r w:rsidRPr="00016F33">
        <w:rPr>
          <w:rFonts w:ascii="Times New Roman" w:eastAsia="Calibri" w:hAnsi="Times New Roman" w:cs="Times New Roman"/>
          <w:color w:val="000000"/>
          <w:sz w:val="28"/>
          <w:szCs w:val="28"/>
          <w:lang w:bidi="fa-IR"/>
        </w:rPr>
        <w:t>EFQM</w:t>
      </w:r>
      <w:r w:rsidRPr="00016F33">
        <w:rPr>
          <w:rFonts w:ascii="Calibri" w:eastAsia="Calibri" w:hAnsi="Calibri" w:cs="B Nazanin" w:hint="cs"/>
          <w:color w:val="000000"/>
          <w:sz w:val="28"/>
          <w:szCs w:val="28"/>
          <w:rtl/>
          <w:lang w:bidi="fa-IR"/>
        </w:rPr>
        <w:t>)(4)</w:t>
      </w:r>
    </w:p>
    <w:p w:rsidR="00382917" w:rsidRDefault="00382917" w:rsidP="00016F33">
      <w:pPr>
        <w:bidi/>
        <w:spacing w:after="160" w:line="360" w:lineRule="auto"/>
        <w:jc w:val="both"/>
        <w:rPr>
          <w:rFonts w:ascii="Calibri" w:eastAsia="Calibri" w:hAnsi="Calibri" w:cs="B Nazanin"/>
          <w:b/>
          <w:bCs/>
          <w:color w:val="000000"/>
          <w:sz w:val="28"/>
          <w:szCs w:val="28"/>
          <w:rtl/>
          <w:lang w:bidi="fa-IR"/>
        </w:rPr>
      </w:pPr>
    </w:p>
    <w:p w:rsidR="000B655A" w:rsidRDefault="000B655A" w:rsidP="00382917">
      <w:pPr>
        <w:bidi/>
        <w:spacing w:after="160" w:line="360" w:lineRule="auto"/>
        <w:jc w:val="both"/>
        <w:rPr>
          <w:rFonts w:ascii="Calibri" w:eastAsia="Calibri" w:hAnsi="Calibri" w:cs="B Nazanin"/>
          <w:b/>
          <w:bCs/>
          <w:color w:val="000000"/>
          <w:sz w:val="28"/>
          <w:szCs w:val="28"/>
          <w:rtl/>
          <w:lang w:bidi="fa-IR"/>
        </w:rPr>
      </w:pPr>
    </w:p>
    <w:p w:rsidR="00016F33" w:rsidRPr="00016F33" w:rsidRDefault="00016F33" w:rsidP="000B655A">
      <w:pPr>
        <w:bidi/>
        <w:spacing w:after="160" w:line="360" w:lineRule="auto"/>
        <w:jc w:val="both"/>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اهداف عینی(</w:t>
      </w:r>
      <w:r w:rsidRPr="00016F33">
        <w:rPr>
          <w:rFonts w:ascii="Times New Roman" w:eastAsia="Calibri" w:hAnsi="Times New Roman" w:cs="Times New Roman"/>
          <w:b/>
          <w:bCs/>
          <w:color w:val="000000"/>
          <w:sz w:val="28"/>
          <w:szCs w:val="28"/>
          <w:lang w:bidi="fa-IR"/>
        </w:rPr>
        <w:t>Objective goals</w:t>
      </w:r>
      <w:r w:rsidRPr="00016F33">
        <w:rPr>
          <w:rFonts w:ascii="Calibri" w:eastAsia="Calibri" w:hAnsi="Calibri" w:cs="B Nazanin" w:hint="cs"/>
          <w:b/>
          <w:bCs/>
          <w:color w:val="000000"/>
          <w:sz w:val="28"/>
          <w:szCs w:val="28"/>
          <w:rtl/>
          <w:lang w:bidi="fa-IR"/>
        </w:rPr>
        <w:t>)</w:t>
      </w:r>
    </w:p>
    <w:tbl>
      <w:tblPr>
        <w:tblStyle w:val="TableGrid"/>
        <w:bidiVisual/>
        <w:tblW w:w="0" w:type="auto"/>
        <w:tblInd w:w="-222" w:type="dxa"/>
        <w:tblLook w:val="04A0" w:firstRow="1" w:lastRow="0" w:firstColumn="1" w:lastColumn="0" w:noHBand="0" w:noVBand="1"/>
      </w:tblPr>
      <w:tblGrid>
        <w:gridCol w:w="4359"/>
        <w:gridCol w:w="8789"/>
      </w:tblGrid>
      <w:tr w:rsidR="00016F33" w:rsidRPr="00016F33" w:rsidTr="00EE4989">
        <w:tc>
          <w:tcPr>
            <w:tcW w:w="4359" w:type="dxa"/>
          </w:tcPr>
          <w:p w:rsidR="00016F33" w:rsidRPr="00016F33" w:rsidRDefault="00016F33" w:rsidP="00EE4989">
            <w:pPr>
              <w:bidi/>
              <w:spacing w:after="160"/>
              <w:jc w:val="center"/>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راهبردها</w:t>
            </w:r>
          </w:p>
        </w:tc>
        <w:tc>
          <w:tcPr>
            <w:tcW w:w="8789" w:type="dxa"/>
          </w:tcPr>
          <w:p w:rsidR="00016F33" w:rsidRPr="00016F33" w:rsidRDefault="00016F33" w:rsidP="00EE4989">
            <w:pPr>
              <w:bidi/>
              <w:spacing w:after="160"/>
              <w:jc w:val="center"/>
              <w:rPr>
                <w:rFonts w:ascii="Calibri" w:eastAsia="Calibri" w:hAnsi="Calibri" w:cs="B Nazanin"/>
                <w:b/>
                <w:bCs/>
                <w:color w:val="000000"/>
                <w:sz w:val="28"/>
                <w:szCs w:val="28"/>
                <w:rtl/>
                <w:lang w:bidi="fa-IR"/>
              </w:rPr>
            </w:pPr>
            <w:r w:rsidRPr="00016F33">
              <w:rPr>
                <w:rFonts w:ascii="Calibri" w:eastAsia="Calibri" w:hAnsi="Calibri" w:cs="B Nazanin" w:hint="cs"/>
                <w:b/>
                <w:bCs/>
                <w:color w:val="000000"/>
                <w:sz w:val="28"/>
                <w:szCs w:val="28"/>
                <w:rtl/>
                <w:lang w:bidi="fa-IR"/>
              </w:rPr>
              <w:t>اهداف عینی</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lang w:bidi="fa-IR"/>
              </w:rPr>
            </w:pPr>
            <w:r w:rsidRPr="00016F33">
              <w:rPr>
                <w:rFonts w:ascii="Calibri" w:eastAsia="Calibri" w:hAnsi="Calibri" w:cs="B Nazanin"/>
                <w:color w:val="000000"/>
                <w:sz w:val="28"/>
                <w:szCs w:val="28"/>
                <w:rtl/>
                <w:lang w:bidi="fa-IR"/>
              </w:rPr>
              <w:t>توسعه و بهینه سازی زیرساختها</w:t>
            </w:r>
            <w:r w:rsidRPr="00016F33">
              <w:rPr>
                <w:rFonts w:ascii="Calibri" w:eastAsia="Calibri" w:hAnsi="Calibri" w:cs="B Nazanin" w:hint="cs"/>
                <w:color w:val="000000"/>
                <w:sz w:val="28"/>
                <w:szCs w:val="28"/>
                <w:rtl/>
                <w:lang w:bidi="fa-IR"/>
              </w:rPr>
              <w:t xml:space="preserve"> و فضای </w:t>
            </w:r>
            <w:r w:rsidRPr="00016F33">
              <w:rPr>
                <w:rFonts w:ascii="Calibri" w:eastAsia="Calibri" w:hAnsi="Calibri" w:cs="B Nazanin"/>
                <w:color w:val="000000"/>
                <w:sz w:val="28"/>
                <w:szCs w:val="28"/>
                <w:rtl/>
                <w:lang w:bidi="fa-IR"/>
              </w:rPr>
              <w:t>آموزشی</w:t>
            </w:r>
            <w:r w:rsidRPr="00016F33">
              <w:rPr>
                <w:rFonts w:ascii="Calibri" w:eastAsia="Calibri" w:hAnsi="Calibri" w:cs="B Nazanin" w:hint="cs"/>
                <w:color w:val="000000"/>
                <w:sz w:val="28"/>
                <w:szCs w:val="28"/>
                <w:rtl/>
                <w:lang w:bidi="fa-IR"/>
              </w:rPr>
              <w:t xml:space="preserve"> (1)</w:t>
            </w:r>
          </w:p>
          <w:p w:rsidR="00016F33" w:rsidRPr="00016F33" w:rsidRDefault="00016F33" w:rsidP="00EE4989">
            <w:pPr>
              <w:bidi/>
              <w:spacing w:after="160"/>
              <w:jc w:val="both"/>
              <w:rPr>
                <w:rFonts w:ascii="Calibri" w:eastAsia="Calibri" w:hAnsi="Calibri" w:cs="B Nazanin"/>
                <w:b/>
                <w:bCs/>
                <w:color w:val="000000"/>
                <w:sz w:val="28"/>
                <w:szCs w:val="28"/>
                <w:rtl/>
                <w:lang w:bidi="fa-IR"/>
              </w:rPr>
            </w:pPr>
          </w:p>
        </w:tc>
        <w:tc>
          <w:tcPr>
            <w:tcW w:w="8789" w:type="dxa"/>
          </w:tcPr>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Arial" w:eastAsia="Calibri" w:hAnsi="Arial" w:cs="B Nazanin" w:hint="cs"/>
                <w:color w:val="000000"/>
                <w:sz w:val="28"/>
                <w:szCs w:val="28"/>
                <w:rtl/>
                <w:lang w:bidi="fa-IR"/>
              </w:rPr>
              <w:t>تجهیز مرکز مهارت های بالینی</w:t>
            </w:r>
            <w:r w:rsidRPr="00016F33">
              <w:rPr>
                <w:rFonts w:ascii="Tahoma" w:eastAsia="Times New Roman" w:hAnsi="Tahoma" w:cs="B Nazanin" w:hint="cs"/>
                <w:color w:val="000000"/>
                <w:sz w:val="28"/>
                <w:szCs w:val="28"/>
                <w:rtl/>
                <w:lang w:bidi="fa-IR"/>
              </w:rPr>
              <w:t xml:space="preserve"> دانشکده </w:t>
            </w:r>
            <w:r w:rsidRPr="00016F33">
              <w:rPr>
                <w:rFonts w:ascii="Arial" w:eastAsia="Calibri" w:hAnsi="Arial" w:cs="B Nazanin" w:hint="cs"/>
                <w:color w:val="000000"/>
                <w:sz w:val="28"/>
                <w:szCs w:val="28"/>
                <w:rtl/>
                <w:lang w:bidi="fa-IR"/>
              </w:rPr>
              <w:t xml:space="preserve">و برنامه ریزی جهت برگزاری دوره های مهارتی </w:t>
            </w:r>
            <w:r w:rsidRPr="00016F33">
              <w:rPr>
                <w:rFonts w:ascii="Tahoma" w:eastAsia="Times New Roman" w:hAnsi="Tahoma" w:cs="B Nazanin" w:hint="cs"/>
                <w:color w:val="000000"/>
                <w:sz w:val="28"/>
                <w:szCs w:val="28"/>
                <w:rtl/>
                <w:lang w:bidi="fa-IR"/>
              </w:rPr>
              <w:t>بر اساس استانداردهای اعتباربخشی</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t>ارتقاء فضای فیزیکی و تجهیزات آموزشی دانشکده بر اساس استانداردهای اعتباربخشی</w:t>
            </w:r>
          </w:p>
          <w:p w:rsidR="00016F33" w:rsidRPr="00B81450" w:rsidRDefault="00016F33" w:rsidP="00B81450">
            <w:pPr>
              <w:numPr>
                <w:ilvl w:val="0"/>
                <w:numId w:val="23"/>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t>ارتقاء فضای فیزیکی و تجهیزات آموزش بالین بر اساس استانداردهای اعتباربخشی</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توسعه و بهینه سازی برنامه های </w:t>
            </w:r>
            <w:r w:rsidRPr="00016F33">
              <w:rPr>
                <w:rFonts w:ascii="Calibri" w:eastAsia="Calibri" w:hAnsi="Calibri" w:cs="B Nazanin"/>
                <w:color w:val="000000"/>
                <w:sz w:val="28"/>
                <w:szCs w:val="28"/>
                <w:rtl/>
                <w:lang w:bidi="fa-IR"/>
              </w:rPr>
              <w:t>آموزشی</w:t>
            </w:r>
            <w:r w:rsidRPr="00016F33">
              <w:rPr>
                <w:rFonts w:ascii="Calibri" w:eastAsia="Calibri" w:hAnsi="Calibri" w:cs="B Nazanin" w:hint="cs"/>
                <w:color w:val="000000"/>
                <w:sz w:val="28"/>
                <w:szCs w:val="28"/>
                <w:rtl/>
                <w:lang w:bidi="fa-IR"/>
              </w:rPr>
              <w:t>(1)</w:t>
            </w:r>
          </w:p>
        </w:tc>
        <w:tc>
          <w:tcPr>
            <w:tcW w:w="8789" w:type="dxa"/>
          </w:tcPr>
          <w:p w:rsidR="00016F33" w:rsidRPr="00016F33" w:rsidRDefault="00016F33" w:rsidP="00EE4989">
            <w:pPr>
              <w:numPr>
                <w:ilvl w:val="0"/>
                <w:numId w:val="23"/>
              </w:numPr>
              <w:shd w:val="clear" w:color="auto" w:fill="FFFFFF"/>
              <w:bidi/>
              <w:contextualSpacing/>
              <w:jc w:val="both"/>
              <w:rPr>
                <w:rFonts w:ascii="Arial" w:eastAsia="Calibri" w:hAnsi="Arial" w:cs="B Nazanin"/>
                <w:color w:val="000000"/>
                <w:sz w:val="28"/>
                <w:szCs w:val="28"/>
                <w:rtl/>
                <w:lang w:bidi="fa-IR"/>
              </w:rPr>
            </w:pPr>
            <w:r w:rsidRPr="00016F33">
              <w:rPr>
                <w:rFonts w:ascii="Arial" w:eastAsia="Calibri" w:hAnsi="Arial" w:cs="B Nazanin" w:hint="cs"/>
                <w:color w:val="000000"/>
                <w:sz w:val="28"/>
                <w:szCs w:val="28"/>
                <w:rtl/>
                <w:lang w:bidi="fa-IR"/>
              </w:rPr>
              <w:t xml:space="preserve">برنامه ریزی جهت برگزاری دوره های مهارتی </w:t>
            </w:r>
            <w:r w:rsidRPr="00016F33">
              <w:rPr>
                <w:rFonts w:ascii="Tahoma" w:eastAsia="Times New Roman" w:hAnsi="Tahoma" w:cs="B Nazanin" w:hint="cs"/>
                <w:color w:val="000000"/>
                <w:sz w:val="28"/>
                <w:szCs w:val="28"/>
                <w:rtl/>
                <w:lang w:bidi="fa-IR"/>
              </w:rPr>
              <w:t>بر اساس استانداردهای اعتباربخشی</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Arial" w:eastAsia="Calibri" w:hAnsi="Arial" w:cs="B Nazanin" w:hint="cs"/>
                <w:color w:val="000000"/>
                <w:sz w:val="28"/>
                <w:szCs w:val="28"/>
                <w:rtl/>
                <w:lang w:bidi="fa-IR"/>
              </w:rPr>
              <w:t>تصویب گروه های آموزشی</w:t>
            </w:r>
          </w:p>
          <w:p w:rsidR="00016F33" w:rsidRPr="00B81450" w:rsidRDefault="00016F33" w:rsidP="00B81450">
            <w:pPr>
              <w:numPr>
                <w:ilvl w:val="0"/>
                <w:numId w:val="23"/>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t xml:space="preserve">افزایش تعداد اعضای هیئت علمی به میزان سالیانه 20 درصد تا  پایان سال 1405 </w:t>
            </w:r>
          </w:p>
        </w:tc>
      </w:tr>
      <w:tr w:rsidR="00016F33" w:rsidRPr="00016F33" w:rsidTr="00EE4989">
        <w:tc>
          <w:tcPr>
            <w:tcW w:w="4359" w:type="dxa"/>
          </w:tcPr>
          <w:p w:rsidR="00016F33" w:rsidRPr="00016F33" w:rsidRDefault="00016F33" w:rsidP="00EE4989">
            <w:pPr>
              <w:numPr>
                <w:ilvl w:val="0"/>
                <w:numId w:val="24"/>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t>گسترش فن‌آوري اطلاعات در آموزش (1)</w:t>
            </w:r>
          </w:p>
        </w:tc>
        <w:tc>
          <w:tcPr>
            <w:tcW w:w="8789" w:type="dxa"/>
          </w:tcPr>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راه اندازی و تجهیز مرکز کامپیوتر بر اساس استانداردهای اعتباربخشی</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rtl/>
                <w:lang w:bidi="fa-IR"/>
              </w:rPr>
            </w:pPr>
            <w:r w:rsidRPr="00016F33">
              <w:rPr>
                <w:rFonts w:ascii="Arial" w:eastAsia="Calibri" w:hAnsi="Arial" w:cs="B Nazanin" w:hint="cs"/>
                <w:color w:val="000000"/>
                <w:sz w:val="28"/>
                <w:szCs w:val="28"/>
                <w:rtl/>
                <w:lang w:bidi="fa-IR"/>
              </w:rPr>
              <w:t xml:space="preserve">فعال سازی اعضای هیئت علمی در </w:t>
            </w:r>
            <w:r w:rsidRPr="00016F33">
              <w:rPr>
                <w:rFonts w:ascii="Times New Roman" w:eastAsia="Calibri" w:hAnsi="Times New Roman" w:cs="B Nazanin" w:hint="cs"/>
                <w:color w:val="000000"/>
                <w:sz w:val="28"/>
                <w:szCs w:val="28"/>
                <w:rtl/>
                <w:lang w:bidi="fa-IR"/>
              </w:rPr>
              <w:t>تهیه محتوای آموزشی</w:t>
            </w:r>
          </w:p>
        </w:tc>
      </w:tr>
      <w:tr w:rsidR="00016F33" w:rsidRPr="00016F33" w:rsidTr="00EE4989">
        <w:tc>
          <w:tcPr>
            <w:tcW w:w="4359" w:type="dxa"/>
          </w:tcPr>
          <w:p w:rsidR="00016F33" w:rsidRPr="00016F33" w:rsidRDefault="00016F33" w:rsidP="00EE4989">
            <w:pPr>
              <w:numPr>
                <w:ilvl w:val="0"/>
                <w:numId w:val="24"/>
              </w:numPr>
              <w:shd w:val="clear" w:color="auto" w:fill="FFFFFF"/>
              <w:bidi/>
              <w:contextualSpacing/>
              <w:jc w:val="both"/>
              <w:rPr>
                <w:rFonts w:ascii="Tahoma" w:eastAsia="Times New Roman" w:hAnsi="Tahoma" w:cs="B Nazanin"/>
                <w:color w:val="000000"/>
                <w:sz w:val="28"/>
                <w:szCs w:val="28"/>
                <w:rtl/>
                <w:lang w:bidi="fa-IR"/>
              </w:rPr>
            </w:pPr>
            <w:r w:rsidRPr="00016F33">
              <w:rPr>
                <w:rFonts w:ascii="Calibri" w:eastAsia="Calibri" w:hAnsi="Calibri" w:cs="B Nazanin" w:hint="cs"/>
                <w:color w:val="000000"/>
                <w:sz w:val="28"/>
                <w:szCs w:val="28"/>
                <w:rtl/>
                <w:lang w:bidi="fa-IR"/>
              </w:rPr>
              <w:t>افزایش تعاملات سازنده ملی و بین المللی(1)</w:t>
            </w:r>
          </w:p>
        </w:tc>
        <w:tc>
          <w:tcPr>
            <w:tcW w:w="8789" w:type="dxa"/>
          </w:tcPr>
          <w:p w:rsidR="00016F33" w:rsidRPr="00016F33" w:rsidRDefault="00016F33" w:rsidP="00EE4989">
            <w:pPr>
              <w:numPr>
                <w:ilvl w:val="0"/>
                <w:numId w:val="23"/>
              </w:numPr>
              <w:shd w:val="clear" w:color="auto" w:fill="FFFFFF"/>
              <w:bidi/>
              <w:contextualSpacing/>
              <w:jc w:val="both"/>
              <w:rPr>
                <w:rFonts w:ascii="Tahoma" w:eastAsia="Times New Roman" w:hAnsi="Tahoma" w:cs="B Nazanin"/>
                <w:b/>
                <w:bCs/>
                <w:color w:val="000000"/>
                <w:sz w:val="28"/>
                <w:szCs w:val="28"/>
                <w:lang w:bidi="fa-IR"/>
              </w:rPr>
            </w:pPr>
            <w:r w:rsidRPr="00016F33">
              <w:rPr>
                <w:rFonts w:ascii="Tahoma" w:eastAsia="Times New Roman" w:hAnsi="Tahoma" w:cs="B Nazanin" w:hint="cs"/>
                <w:color w:val="000000"/>
                <w:sz w:val="28"/>
                <w:szCs w:val="28"/>
                <w:rtl/>
                <w:lang w:bidi="fa-IR"/>
              </w:rPr>
              <w:t>پذیرش دانشجویان بین الملل در رشته های پیراپزشکی تا سال 1405</w:t>
            </w:r>
          </w:p>
          <w:p w:rsidR="00016F33" w:rsidRPr="00016F33" w:rsidRDefault="00016F33" w:rsidP="00EE4989">
            <w:pPr>
              <w:numPr>
                <w:ilvl w:val="0"/>
                <w:numId w:val="23"/>
              </w:numPr>
              <w:shd w:val="clear" w:color="auto" w:fill="FFFFFF"/>
              <w:bidi/>
              <w:contextualSpacing/>
              <w:jc w:val="both"/>
              <w:rPr>
                <w:rFonts w:ascii="Arial" w:eastAsia="Calibri" w:hAnsi="Arial" w:cs="B Nazanin"/>
                <w:color w:val="000000"/>
                <w:sz w:val="28"/>
                <w:szCs w:val="28"/>
                <w:rtl/>
                <w:lang w:bidi="fa-IR"/>
              </w:rPr>
            </w:pPr>
            <w:r w:rsidRPr="00016F33">
              <w:rPr>
                <w:rFonts w:ascii="Tahoma" w:eastAsia="Times New Roman" w:hAnsi="Tahoma" w:cs="B Nazanin" w:hint="cs"/>
                <w:color w:val="000000"/>
                <w:sz w:val="28"/>
                <w:szCs w:val="28"/>
                <w:rtl/>
                <w:lang w:bidi="fa-IR"/>
              </w:rPr>
              <w:t>افزایش مشارکت پژوهشی با</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سا</w:t>
            </w:r>
            <w:r w:rsidRPr="00016F33">
              <w:rPr>
                <w:rFonts w:ascii="Tahoma" w:eastAsia="Times New Roman" w:hAnsi="Tahoma" w:cs="B Nazanin" w:hint="cs"/>
                <w:color w:val="000000"/>
                <w:sz w:val="28"/>
                <w:szCs w:val="28"/>
                <w:rtl/>
                <w:lang w:bidi="fa-IR"/>
              </w:rPr>
              <w:t>ی</w:t>
            </w:r>
            <w:r w:rsidRPr="00016F33">
              <w:rPr>
                <w:rFonts w:ascii="Tahoma" w:eastAsia="Times New Roman" w:hAnsi="Tahoma" w:cs="B Nazanin" w:hint="eastAsia"/>
                <w:color w:val="000000"/>
                <w:sz w:val="28"/>
                <w:szCs w:val="28"/>
                <w:rtl/>
                <w:lang w:bidi="fa-IR"/>
              </w:rPr>
              <w:t>ر</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دانشگاهها</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و</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مراکز</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تحق</w:t>
            </w:r>
            <w:r w:rsidRPr="00016F33">
              <w:rPr>
                <w:rFonts w:ascii="Tahoma" w:eastAsia="Times New Roman" w:hAnsi="Tahoma" w:cs="B Nazanin" w:hint="cs"/>
                <w:color w:val="000000"/>
                <w:sz w:val="28"/>
                <w:szCs w:val="28"/>
                <w:rtl/>
                <w:lang w:bidi="fa-IR"/>
              </w:rPr>
              <w:t>ی</w:t>
            </w:r>
            <w:r w:rsidRPr="00016F33">
              <w:rPr>
                <w:rFonts w:ascii="Tahoma" w:eastAsia="Times New Roman" w:hAnsi="Tahoma" w:cs="B Nazanin" w:hint="eastAsia"/>
                <w:color w:val="000000"/>
                <w:sz w:val="28"/>
                <w:szCs w:val="28"/>
                <w:rtl/>
                <w:lang w:bidi="fa-IR"/>
              </w:rPr>
              <w:t>قات</w:t>
            </w:r>
            <w:r w:rsidRPr="00016F33">
              <w:rPr>
                <w:rFonts w:ascii="Tahoma" w:eastAsia="Times New Roman" w:hAnsi="Tahoma" w:cs="B Nazanin" w:hint="cs"/>
                <w:color w:val="000000"/>
                <w:sz w:val="28"/>
                <w:szCs w:val="28"/>
                <w:rtl/>
                <w:lang w:bidi="fa-IR"/>
              </w:rPr>
              <w:t>ی</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مل</w:t>
            </w:r>
            <w:r w:rsidRPr="00016F33">
              <w:rPr>
                <w:rFonts w:ascii="Tahoma" w:eastAsia="Times New Roman" w:hAnsi="Tahoma" w:cs="B Nazanin" w:hint="cs"/>
                <w:color w:val="000000"/>
                <w:sz w:val="28"/>
                <w:szCs w:val="28"/>
                <w:rtl/>
                <w:lang w:bidi="fa-IR"/>
              </w:rPr>
              <w:t>ی</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و</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ب</w:t>
            </w:r>
            <w:r w:rsidRPr="00016F33">
              <w:rPr>
                <w:rFonts w:ascii="Tahoma" w:eastAsia="Times New Roman" w:hAnsi="Tahoma" w:cs="B Nazanin" w:hint="cs"/>
                <w:color w:val="000000"/>
                <w:sz w:val="28"/>
                <w:szCs w:val="28"/>
                <w:rtl/>
                <w:lang w:bidi="fa-IR"/>
              </w:rPr>
              <w:t>ی</w:t>
            </w:r>
            <w:r w:rsidRPr="00016F33">
              <w:rPr>
                <w:rFonts w:ascii="Tahoma" w:eastAsia="Times New Roman" w:hAnsi="Tahoma" w:cs="B Nazanin" w:hint="eastAsia"/>
                <w:color w:val="000000"/>
                <w:sz w:val="28"/>
                <w:szCs w:val="28"/>
                <w:rtl/>
                <w:lang w:bidi="fa-IR"/>
              </w:rPr>
              <w:t>ن</w:t>
            </w:r>
            <w:r w:rsidRPr="00016F33">
              <w:rPr>
                <w:rFonts w:ascii="Tahoma" w:eastAsia="Times New Roman" w:hAnsi="Tahoma" w:cs="B Nazanin"/>
                <w:color w:val="000000"/>
                <w:sz w:val="28"/>
                <w:szCs w:val="28"/>
                <w:rtl/>
                <w:lang w:bidi="fa-IR"/>
              </w:rPr>
              <w:t xml:space="preserve"> </w:t>
            </w:r>
            <w:r w:rsidRPr="00016F33">
              <w:rPr>
                <w:rFonts w:ascii="Tahoma" w:eastAsia="Times New Roman" w:hAnsi="Tahoma" w:cs="B Nazanin" w:hint="eastAsia"/>
                <w:color w:val="000000"/>
                <w:sz w:val="28"/>
                <w:szCs w:val="28"/>
                <w:rtl/>
                <w:lang w:bidi="fa-IR"/>
              </w:rPr>
              <w:t>الملل</w:t>
            </w:r>
            <w:r w:rsidRPr="00016F33">
              <w:rPr>
                <w:rFonts w:ascii="Tahoma" w:eastAsia="Times New Roman" w:hAnsi="Tahoma" w:cs="B Nazanin" w:hint="cs"/>
                <w:color w:val="000000"/>
                <w:sz w:val="28"/>
                <w:szCs w:val="28"/>
                <w:rtl/>
                <w:lang w:bidi="fa-IR"/>
              </w:rPr>
              <w:t>ی</w:t>
            </w:r>
            <w:r w:rsidRPr="00016F33" w:rsidDel="00605B16">
              <w:rPr>
                <w:rFonts w:ascii="Tahoma" w:eastAsia="Times New Roman" w:hAnsi="Tahoma" w:cs="B Nazanin" w:hint="cs"/>
                <w:color w:val="000000"/>
                <w:sz w:val="28"/>
                <w:szCs w:val="28"/>
                <w:rtl/>
                <w:lang w:bidi="fa-IR"/>
              </w:rPr>
              <w:t xml:space="preserve"> </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حرکت در جهت تاسیس شرکت های دانش بیان و توسعه کارآفرینی(2)</w:t>
            </w:r>
          </w:p>
        </w:tc>
        <w:tc>
          <w:tcPr>
            <w:tcW w:w="8789" w:type="dxa"/>
          </w:tcPr>
          <w:p w:rsidR="00016F33" w:rsidRPr="00016F33" w:rsidRDefault="00B81450" w:rsidP="00EE4989">
            <w:pPr>
              <w:numPr>
                <w:ilvl w:val="0"/>
                <w:numId w:val="23"/>
              </w:numPr>
              <w:shd w:val="clear" w:color="auto" w:fill="FFFFFF"/>
              <w:bidi/>
              <w:contextualSpacing/>
              <w:jc w:val="both"/>
              <w:rPr>
                <w:rFonts w:ascii="Calibri" w:eastAsia="Calibri" w:hAnsi="Calibri" w:cs="B Nazanin"/>
                <w:b/>
                <w:bCs/>
                <w:color w:val="000000"/>
                <w:sz w:val="28"/>
                <w:szCs w:val="28"/>
                <w:rtl/>
                <w:lang w:bidi="fa-IR"/>
              </w:rPr>
            </w:pPr>
            <w:r>
              <w:rPr>
                <w:rFonts w:ascii="Arial" w:eastAsia="Calibri" w:hAnsi="Arial" w:cs="B Nazanin" w:hint="cs"/>
                <w:color w:val="000000"/>
                <w:sz w:val="28"/>
                <w:szCs w:val="28"/>
                <w:rtl/>
                <w:lang w:bidi="fa-IR"/>
              </w:rPr>
              <w:t xml:space="preserve">عضویت در </w:t>
            </w:r>
            <w:r w:rsidR="00016F33" w:rsidRPr="00016F33">
              <w:rPr>
                <w:rFonts w:ascii="Arial" w:eastAsia="Calibri" w:hAnsi="Arial" w:cs="B Nazanin" w:hint="cs"/>
                <w:color w:val="000000"/>
                <w:sz w:val="28"/>
                <w:szCs w:val="28"/>
                <w:rtl/>
                <w:lang w:bidi="fa-IR"/>
              </w:rPr>
              <w:t xml:space="preserve"> کارگروه کارآفرینی کسب و کارهای دانش بنیان در آموزش علوم پزشکی و برنامه ریزی در راستای  ارتقاء  </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توسعه کمی و کیفی فعالیت های پژوهشی(2)</w:t>
            </w:r>
          </w:p>
        </w:tc>
        <w:tc>
          <w:tcPr>
            <w:tcW w:w="8789" w:type="dxa"/>
          </w:tcPr>
          <w:p w:rsidR="00016F33" w:rsidRPr="00016F33" w:rsidRDefault="00016F33" w:rsidP="00EE4989">
            <w:pPr>
              <w:numPr>
                <w:ilvl w:val="0"/>
                <w:numId w:val="23"/>
              </w:numPr>
              <w:shd w:val="clear" w:color="auto" w:fill="FFFFFF"/>
              <w:bidi/>
              <w:contextualSpacing/>
              <w:jc w:val="both"/>
              <w:rPr>
                <w:rFonts w:ascii="Arial" w:eastAsia="Calibri" w:hAnsi="Arial" w:cs="B Nazanin"/>
                <w:color w:val="000000"/>
                <w:sz w:val="28"/>
                <w:szCs w:val="28"/>
                <w:rtl/>
                <w:lang w:bidi="fa-IR"/>
              </w:rPr>
            </w:pPr>
            <w:r w:rsidRPr="00016F33">
              <w:rPr>
                <w:rFonts w:ascii="Arial" w:eastAsia="Calibri" w:hAnsi="Arial" w:cs="B Nazanin" w:hint="cs"/>
                <w:color w:val="000000"/>
                <w:sz w:val="28"/>
                <w:szCs w:val="28"/>
                <w:rtl/>
                <w:lang w:bidi="fa-IR"/>
              </w:rPr>
              <w:t>افزایش تعداد مقالات و طرح‌های تحقیقاتی تصویب طرح های تحقیقاتی متناسب با نیازهای جامعه</w:t>
            </w:r>
          </w:p>
        </w:tc>
      </w:tr>
      <w:tr w:rsidR="00016F33" w:rsidRPr="00016F33" w:rsidTr="00EE4989">
        <w:tc>
          <w:tcPr>
            <w:tcW w:w="4359" w:type="dxa"/>
          </w:tcPr>
          <w:p w:rsidR="00016F33" w:rsidRPr="00016F33" w:rsidRDefault="00016F33" w:rsidP="00EE4989">
            <w:pPr>
              <w:numPr>
                <w:ilvl w:val="0"/>
                <w:numId w:val="24"/>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color w:val="000000"/>
                <w:sz w:val="28"/>
                <w:szCs w:val="28"/>
                <w:rtl/>
                <w:lang w:bidi="fa-IR"/>
              </w:rPr>
              <w:t xml:space="preserve">تربیت مهارت محوردانشجویان </w:t>
            </w:r>
            <w:r w:rsidRPr="00016F33">
              <w:rPr>
                <w:rFonts w:ascii="Tahoma" w:eastAsia="Times New Roman" w:hAnsi="Tahoma" w:cs="B Nazanin" w:hint="cs"/>
                <w:color w:val="000000"/>
                <w:sz w:val="28"/>
                <w:szCs w:val="28"/>
                <w:rtl/>
                <w:lang w:bidi="fa-IR"/>
              </w:rPr>
              <w:t xml:space="preserve">متناسب با  </w:t>
            </w:r>
            <w:r w:rsidRPr="00016F33">
              <w:rPr>
                <w:rFonts w:ascii="Tahoma" w:eastAsia="Times New Roman" w:hAnsi="Tahoma" w:cs="B Nazanin" w:hint="cs"/>
                <w:color w:val="000000"/>
                <w:sz w:val="28"/>
                <w:szCs w:val="28"/>
                <w:rtl/>
                <w:lang w:bidi="fa-IR"/>
              </w:rPr>
              <w:lastRenderedPageBreak/>
              <w:t>نیازهای جامعه (3)</w:t>
            </w:r>
          </w:p>
        </w:tc>
        <w:tc>
          <w:tcPr>
            <w:tcW w:w="8789" w:type="dxa"/>
          </w:tcPr>
          <w:p w:rsidR="00016F33" w:rsidRPr="00B81450" w:rsidRDefault="00016F33" w:rsidP="00B81450">
            <w:pPr>
              <w:numPr>
                <w:ilvl w:val="0"/>
                <w:numId w:val="23"/>
              </w:numPr>
              <w:shd w:val="clear" w:color="auto" w:fill="FFFFFF"/>
              <w:bidi/>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lastRenderedPageBreak/>
              <w:t>اجرای تم طولی مهارت</w:t>
            </w:r>
            <w:r w:rsidRPr="00016F33">
              <w:rPr>
                <w:rFonts w:ascii="Tahoma" w:eastAsia="Times New Roman" w:hAnsi="Tahoma" w:cs="B Nazanin"/>
                <w:color w:val="000000"/>
                <w:sz w:val="28"/>
                <w:szCs w:val="28"/>
                <w:rtl/>
                <w:lang w:bidi="fa-IR"/>
              </w:rPr>
              <w:softHyphen/>
            </w:r>
            <w:r w:rsidRPr="00016F33">
              <w:rPr>
                <w:rFonts w:ascii="Tahoma" w:eastAsia="Times New Roman" w:hAnsi="Tahoma" w:cs="B Nazanin" w:hint="cs"/>
                <w:color w:val="000000"/>
                <w:sz w:val="28"/>
                <w:szCs w:val="28"/>
                <w:rtl/>
                <w:lang w:bidi="fa-IR"/>
              </w:rPr>
              <w:t xml:space="preserve">های بالینی </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lastRenderedPageBreak/>
              <w:t>فعال کردن انجمن های علمی</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 xml:space="preserve">افزایش مهارت های بالینی در دانشجویان </w:t>
            </w:r>
          </w:p>
          <w:p w:rsidR="00016F33" w:rsidRPr="00016F33" w:rsidRDefault="00016F33" w:rsidP="00EE4989">
            <w:pPr>
              <w:numPr>
                <w:ilvl w:val="0"/>
                <w:numId w:val="23"/>
              </w:numPr>
              <w:shd w:val="clear" w:color="auto" w:fill="FFFFFF"/>
              <w:bidi/>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بهبود کیفیت اجرا و ارزیابی لاگ بوک</w:t>
            </w:r>
            <w:r w:rsidRPr="00016F33">
              <w:rPr>
                <w:rFonts w:ascii="Tahoma" w:eastAsia="Times New Roman" w:hAnsi="Tahoma" w:cs="B Nazanin"/>
                <w:color w:val="000000"/>
                <w:sz w:val="28"/>
                <w:szCs w:val="28"/>
                <w:rtl/>
                <w:lang w:bidi="fa-IR"/>
              </w:rPr>
              <w:softHyphen/>
            </w:r>
            <w:r w:rsidRPr="00016F33">
              <w:rPr>
                <w:rFonts w:ascii="Tahoma" w:eastAsia="Times New Roman" w:hAnsi="Tahoma" w:cs="B Nazanin" w:hint="cs"/>
                <w:color w:val="000000"/>
                <w:sz w:val="28"/>
                <w:szCs w:val="28"/>
                <w:rtl/>
                <w:lang w:bidi="fa-IR"/>
              </w:rPr>
              <w:t xml:space="preserve">های الکترونیک کارآموزی و کاروزی </w:t>
            </w:r>
          </w:p>
          <w:p w:rsidR="00016F33" w:rsidRPr="00016F33" w:rsidRDefault="00016F33" w:rsidP="00EE4989">
            <w:pPr>
              <w:numPr>
                <w:ilvl w:val="0"/>
                <w:numId w:val="23"/>
              </w:numPr>
              <w:shd w:val="clear" w:color="auto" w:fill="FFFFFF"/>
              <w:bidi/>
              <w:contextualSpacing/>
              <w:jc w:val="both"/>
              <w:rPr>
                <w:rFonts w:ascii="Calibri" w:eastAsia="Calibri" w:hAnsi="Calibri" w:cs="B Nazanin"/>
                <w:b/>
                <w:bCs/>
                <w:color w:val="000000"/>
                <w:sz w:val="28"/>
                <w:szCs w:val="28"/>
                <w:rtl/>
                <w:lang w:bidi="fa-IR"/>
              </w:rPr>
            </w:pPr>
            <w:r w:rsidRPr="00016F33">
              <w:rPr>
                <w:rFonts w:ascii="Tahoma" w:eastAsia="Times New Roman" w:hAnsi="Tahoma" w:cs="B Nazanin" w:hint="cs"/>
                <w:color w:val="000000"/>
                <w:sz w:val="28"/>
                <w:szCs w:val="28"/>
                <w:rtl/>
                <w:lang w:bidi="fa-IR"/>
              </w:rPr>
              <w:t>راه اندازی و نظارت بر اجرای لاگ بوک دروس</w:t>
            </w:r>
            <w:r w:rsidRPr="00016F33">
              <w:rPr>
                <w:rFonts w:ascii="Arial" w:eastAsia="Calibri" w:hAnsi="Arial" w:cs="B Nazanin" w:hint="cs"/>
                <w:color w:val="000000"/>
                <w:sz w:val="28"/>
                <w:szCs w:val="28"/>
                <w:rtl/>
                <w:lang w:bidi="fa-IR"/>
              </w:rPr>
              <w:t xml:space="preserve"> عملی</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lastRenderedPageBreak/>
              <w:t>توسعه و تعالی</w:t>
            </w:r>
            <w:r w:rsidRPr="00016F33">
              <w:rPr>
                <w:rFonts w:ascii="Calibri" w:eastAsia="Calibri" w:hAnsi="Calibri" w:cs="B Nazanin"/>
                <w:color w:val="000000"/>
                <w:sz w:val="28"/>
                <w:szCs w:val="28"/>
                <w:rtl/>
                <w:lang w:bidi="fa-IR"/>
              </w:rPr>
              <w:t xml:space="preserve"> اخل</w:t>
            </w:r>
            <w:r w:rsidRPr="00016F33">
              <w:rPr>
                <w:rFonts w:ascii="Calibri" w:eastAsia="Calibri" w:hAnsi="Calibri" w:cs="B Nazanin" w:hint="cs"/>
                <w:color w:val="000000"/>
                <w:sz w:val="28"/>
                <w:szCs w:val="28"/>
                <w:rtl/>
                <w:lang w:bidi="fa-IR"/>
              </w:rPr>
              <w:t>ا</w:t>
            </w:r>
            <w:r w:rsidRPr="00016F33">
              <w:rPr>
                <w:rFonts w:ascii="Calibri" w:eastAsia="Calibri" w:hAnsi="Calibri" w:cs="B Nazanin"/>
                <w:color w:val="000000"/>
                <w:sz w:val="28"/>
                <w:szCs w:val="28"/>
                <w:rtl/>
                <w:lang w:bidi="fa-IR"/>
              </w:rPr>
              <w:t xml:space="preserve">ق حرفه ای </w:t>
            </w:r>
            <w:r w:rsidRPr="00016F33">
              <w:rPr>
                <w:rFonts w:ascii="Calibri" w:eastAsia="Calibri" w:hAnsi="Calibri" w:cs="B Nazanin" w:hint="cs"/>
                <w:color w:val="000000"/>
                <w:sz w:val="28"/>
                <w:szCs w:val="28"/>
                <w:rtl/>
                <w:lang w:bidi="fa-IR"/>
              </w:rPr>
              <w:t>(3)</w:t>
            </w:r>
          </w:p>
        </w:tc>
        <w:tc>
          <w:tcPr>
            <w:tcW w:w="8789" w:type="dxa"/>
          </w:tcPr>
          <w:p w:rsidR="00016F33" w:rsidRPr="00016F33" w:rsidRDefault="00016F33" w:rsidP="00EE4989">
            <w:pPr>
              <w:numPr>
                <w:ilvl w:val="0"/>
                <w:numId w:val="23"/>
              </w:numPr>
              <w:shd w:val="clear" w:color="auto" w:fill="FFFFFF"/>
              <w:bidi/>
              <w:spacing w:after="160"/>
              <w:contextualSpacing/>
              <w:jc w:val="both"/>
              <w:rPr>
                <w:rFonts w:ascii="Tahoma" w:eastAsia="Times New Roman" w:hAnsi="Tahoma" w:cs="B Nazanin"/>
                <w:color w:val="000000"/>
                <w:sz w:val="28"/>
                <w:szCs w:val="28"/>
                <w:lang w:bidi="fa-IR"/>
              </w:rPr>
            </w:pPr>
            <w:r w:rsidRPr="00016F33">
              <w:rPr>
                <w:rFonts w:ascii="Times New Roman" w:eastAsia="Calibri" w:hAnsi="Times New Roman" w:cs="B Nazanin" w:hint="cs"/>
                <w:color w:val="000000"/>
                <w:sz w:val="28"/>
                <w:szCs w:val="28"/>
                <w:rtl/>
                <w:lang w:bidi="fa-IR"/>
              </w:rPr>
              <w:t xml:space="preserve">نهادینه سازی اخلاق و رفتار حرفه ای </w:t>
            </w:r>
          </w:p>
          <w:p w:rsidR="00016F33" w:rsidRPr="00016F33" w:rsidRDefault="00016F33" w:rsidP="00EE4989">
            <w:pPr>
              <w:numPr>
                <w:ilvl w:val="0"/>
                <w:numId w:val="23"/>
              </w:numPr>
              <w:shd w:val="clear" w:color="auto" w:fill="FFFFFF"/>
              <w:bidi/>
              <w:spacing w:after="160"/>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اجرای آیین‌نامه پوشش و رفتار حرفه‌ای</w:t>
            </w:r>
          </w:p>
          <w:p w:rsidR="00016F33" w:rsidRPr="00016F33" w:rsidRDefault="00016F33" w:rsidP="00EE4989">
            <w:pPr>
              <w:numPr>
                <w:ilvl w:val="0"/>
                <w:numId w:val="23"/>
              </w:numPr>
              <w:shd w:val="clear" w:color="auto" w:fill="FFFFFF"/>
              <w:bidi/>
              <w:spacing w:after="160"/>
              <w:contextualSpacing/>
              <w:jc w:val="both"/>
              <w:rPr>
                <w:rFonts w:ascii="Tahoma" w:eastAsia="Times New Roman" w:hAnsi="Tahoma" w:cs="B Nazanin"/>
                <w:color w:val="000000"/>
                <w:sz w:val="28"/>
                <w:szCs w:val="28"/>
                <w:lang w:bidi="fa-IR"/>
              </w:rPr>
            </w:pPr>
            <w:r w:rsidRPr="00016F33">
              <w:rPr>
                <w:rFonts w:ascii="Tahoma" w:eastAsia="Times New Roman" w:hAnsi="Tahoma" w:cs="B Nazanin" w:hint="cs"/>
                <w:color w:val="000000"/>
                <w:sz w:val="28"/>
                <w:szCs w:val="28"/>
                <w:rtl/>
                <w:lang w:bidi="fa-IR"/>
              </w:rPr>
              <w:t xml:space="preserve">تدوین فرایند پوشش حرفه ای </w:t>
            </w:r>
          </w:p>
          <w:p w:rsidR="00016F33" w:rsidRPr="00016F33" w:rsidRDefault="00016F33" w:rsidP="00EE4989">
            <w:pPr>
              <w:numPr>
                <w:ilvl w:val="0"/>
                <w:numId w:val="23"/>
              </w:numPr>
              <w:shd w:val="clear" w:color="auto" w:fill="FFFFFF"/>
              <w:bidi/>
              <w:spacing w:after="160"/>
              <w:contextualSpacing/>
              <w:jc w:val="both"/>
              <w:rPr>
                <w:rFonts w:ascii="Tahoma" w:eastAsia="Times New Roman" w:hAnsi="Tahoma" w:cs="B Nazanin"/>
                <w:color w:val="000000"/>
                <w:sz w:val="28"/>
                <w:szCs w:val="28"/>
                <w:rtl/>
                <w:lang w:bidi="fa-IR"/>
              </w:rPr>
            </w:pPr>
            <w:r w:rsidRPr="00016F33">
              <w:rPr>
                <w:rFonts w:ascii="Tahoma" w:eastAsia="Times New Roman" w:hAnsi="Tahoma" w:cs="B Nazanin" w:hint="cs"/>
                <w:color w:val="000000"/>
                <w:sz w:val="28"/>
                <w:szCs w:val="28"/>
                <w:rtl/>
                <w:lang w:bidi="fa-IR"/>
              </w:rPr>
              <w:t>اجرای اخلاق حرفه بصورت تم طولی</w:t>
            </w:r>
          </w:p>
        </w:tc>
      </w:tr>
      <w:tr w:rsidR="00016F33" w:rsidRPr="00016F33" w:rsidTr="00EE4989">
        <w:tc>
          <w:tcPr>
            <w:tcW w:w="4359" w:type="dxa"/>
          </w:tcPr>
          <w:p w:rsidR="00016F33" w:rsidRPr="00016F33" w:rsidRDefault="00016F33" w:rsidP="00EE4989">
            <w:pPr>
              <w:numPr>
                <w:ilvl w:val="0"/>
                <w:numId w:val="24"/>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استقرار نظام مدیریتی تعالی کیفیت در آموزش(</w:t>
            </w:r>
            <w:r w:rsidRPr="00016F33">
              <w:rPr>
                <w:rFonts w:ascii="Times New Roman" w:eastAsia="Calibri" w:hAnsi="Times New Roman" w:cs="Times New Roman"/>
                <w:color w:val="000000"/>
                <w:sz w:val="28"/>
                <w:szCs w:val="28"/>
                <w:lang w:bidi="fa-IR"/>
              </w:rPr>
              <w:t>EFQM</w:t>
            </w:r>
            <w:r w:rsidRPr="00016F33">
              <w:rPr>
                <w:rFonts w:ascii="Calibri" w:eastAsia="Calibri" w:hAnsi="Calibri" w:cs="B Nazanin" w:hint="cs"/>
                <w:color w:val="000000"/>
                <w:sz w:val="28"/>
                <w:szCs w:val="28"/>
                <w:rtl/>
                <w:lang w:bidi="fa-IR"/>
              </w:rPr>
              <w:t>)(4)</w:t>
            </w:r>
          </w:p>
        </w:tc>
        <w:tc>
          <w:tcPr>
            <w:tcW w:w="8789" w:type="dxa"/>
          </w:tcPr>
          <w:p w:rsidR="00016F33" w:rsidRPr="00016F33" w:rsidRDefault="00016F33" w:rsidP="00B81450">
            <w:pPr>
              <w:numPr>
                <w:ilvl w:val="0"/>
                <w:numId w:val="25"/>
              </w:numPr>
              <w:bidi/>
              <w:contextualSpacing/>
              <w:jc w:val="both"/>
              <w:rPr>
                <w:rFonts w:ascii="Calibri" w:eastAsia="Calibri" w:hAnsi="Calibri" w:cs="B Nazanin"/>
                <w:color w:val="000000"/>
                <w:sz w:val="28"/>
                <w:szCs w:val="28"/>
                <w:rtl/>
                <w:lang w:bidi="fa-IR"/>
              </w:rPr>
            </w:pPr>
            <w:r w:rsidRPr="00016F33">
              <w:rPr>
                <w:rFonts w:ascii="Calibri" w:eastAsia="Calibri" w:hAnsi="Calibri" w:cs="B Nazanin" w:hint="cs"/>
                <w:color w:val="000000"/>
                <w:sz w:val="28"/>
                <w:szCs w:val="28"/>
                <w:rtl/>
                <w:lang w:bidi="fa-IR"/>
              </w:rPr>
              <w:t xml:space="preserve">نیازسنجی و ارزیابی درونی </w:t>
            </w:r>
            <w:r w:rsidR="00B81450">
              <w:rPr>
                <w:rFonts w:ascii="Calibri" w:eastAsia="Calibri" w:hAnsi="Calibri" w:cs="B Nazanin" w:hint="cs"/>
                <w:color w:val="000000"/>
                <w:sz w:val="28"/>
                <w:szCs w:val="28"/>
                <w:rtl/>
                <w:lang w:bidi="fa-IR"/>
              </w:rPr>
              <w:t>گروه</w:t>
            </w:r>
            <w:r w:rsidRPr="00016F33">
              <w:rPr>
                <w:rFonts w:ascii="Calibri" w:eastAsia="Calibri" w:hAnsi="Calibri" w:cs="B Nazanin" w:hint="cs"/>
                <w:color w:val="000000"/>
                <w:sz w:val="28"/>
                <w:szCs w:val="28"/>
                <w:rtl/>
                <w:lang w:bidi="fa-IR"/>
              </w:rPr>
              <w:t xml:space="preserve"> </w:t>
            </w:r>
          </w:p>
          <w:p w:rsidR="00016F33" w:rsidRPr="00016F33" w:rsidRDefault="00016F33" w:rsidP="00EE4989">
            <w:pPr>
              <w:numPr>
                <w:ilvl w:val="0"/>
                <w:numId w:val="25"/>
              </w:numPr>
              <w:bidi/>
              <w:contextualSpacing/>
              <w:jc w:val="both"/>
              <w:rPr>
                <w:rFonts w:ascii="Calibri" w:eastAsia="Calibri" w:hAnsi="Calibri" w:cs="B Nazanin"/>
                <w:b/>
                <w:bCs/>
                <w:color w:val="000000"/>
                <w:sz w:val="28"/>
                <w:szCs w:val="28"/>
                <w:rtl/>
                <w:lang w:bidi="fa-IR"/>
              </w:rPr>
            </w:pPr>
            <w:r w:rsidRPr="00016F33">
              <w:rPr>
                <w:rFonts w:ascii="Calibri" w:eastAsia="Calibri" w:hAnsi="Calibri" w:cs="B Nazanin" w:hint="cs"/>
                <w:color w:val="000000"/>
                <w:sz w:val="28"/>
                <w:szCs w:val="28"/>
                <w:rtl/>
                <w:lang w:bidi="fa-IR"/>
              </w:rPr>
              <w:t>ارزیابی بیرونی و کسب مجوز</w:t>
            </w:r>
          </w:p>
        </w:tc>
      </w:tr>
    </w:tbl>
    <w:p w:rsidR="00D91586" w:rsidRPr="00EE4989" w:rsidRDefault="00D91586" w:rsidP="00EE4989">
      <w:pPr>
        <w:autoSpaceDE w:val="0"/>
        <w:autoSpaceDN w:val="0"/>
        <w:bidi/>
        <w:adjustRightInd w:val="0"/>
        <w:spacing w:after="0" w:line="240" w:lineRule="auto"/>
        <w:rPr>
          <w:rFonts w:ascii="B Nazanin" w:cs="B Nazanin"/>
          <w:sz w:val="28"/>
          <w:szCs w:val="28"/>
          <w:rtl/>
        </w:rPr>
      </w:pPr>
    </w:p>
    <w:p w:rsidR="00041866" w:rsidRPr="0002423A" w:rsidRDefault="00041866" w:rsidP="0002423A">
      <w:pPr>
        <w:autoSpaceDE w:val="0"/>
        <w:autoSpaceDN w:val="0"/>
        <w:bidi/>
        <w:adjustRightInd w:val="0"/>
        <w:spacing w:after="0" w:line="240" w:lineRule="auto"/>
        <w:rPr>
          <w:rFonts w:ascii="B Nazanin" w:cs="B Nazanin"/>
          <w:sz w:val="28"/>
          <w:szCs w:val="28"/>
        </w:rPr>
      </w:pPr>
    </w:p>
    <w:sectPr w:rsidR="00041866" w:rsidRPr="0002423A" w:rsidSect="008E091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C3" w:rsidRDefault="00430CC3" w:rsidP="00A4249A">
      <w:pPr>
        <w:spacing w:after="0" w:line="240" w:lineRule="auto"/>
      </w:pPr>
      <w:r>
        <w:separator/>
      </w:r>
    </w:p>
  </w:endnote>
  <w:endnote w:type="continuationSeparator" w:id="0">
    <w:p w:rsidR="00430CC3" w:rsidRDefault="00430CC3" w:rsidP="00A4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2  Nazanin">
    <w:altName w:val="Courier New"/>
    <w:charset w:val="B2"/>
    <w:family w:val="auto"/>
    <w:pitch w:val="variable"/>
    <w:sig w:usb0="00002000" w:usb1="80000000" w:usb2="00000008" w:usb3="00000000" w:csb0="00000040" w:csb1="00000000"/>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508795"/>
      <w:docPartObj>
        <w:docPartGallery w:val="Page Numbers (Bottom of Page)"/>
        <w:docPartUnique/>
      </w:docPartObj>
    </w:sdtPr>
    <w:sdtEndPr>
      <w:rPr>
        <w:noProof/>
      </w:rPr>
    </w:sdtEndPr>
    <w:sdtContent>
      <w:p w:rsidR="0002423A" w:rsidRDefault="0002423A">
        <w:pPr>
          <w:pStyle w:val="Footer"/>
          <w:jc w:val="center"/>
        </w:pPr>
        <w:r>
          <w:fldChar w:fldCharType="begin"/>
        </w:r>
        <w:r>
          <w:instrText xml:space="preserve"> PAGE   \* MERGEFORMAT </w:instrText>
        </w:r>
        <w:r>
          <w:fldChar w:fldCharType="separate"/>
        </w:r>
        <w:r w:rsidR="00AD63FB">
          <w:rPr>
            <w:noProof/>
          </w:rPr>
          <w:t>15</w:t>
        </w:r>
        <w:r>
          <w:rPr>
            <w:noProof/>
          </w:rPr>
          <w:fldChar w:fldCharType="end"/>
        </w:r>
      </w:p>
    </w:sdtContent>
  </w:sdt>
  <w:p w:rsidR="0002423A" w:rsidRDefault="00024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C3" w:rsidRDefault="00430CC3" w:rsidP="00A4249A">
      <w:pPr>
        <w:spacing w:after="0" w:line="240" w:lineRule="auto"/>
      </w:pPr>
      <w:r>
        <w:separator/>
      </w:r>
    </w:p>
  </w:footnote>
  <w:footnote w:type="continuationSeparator" w:id="0">
    <w:p w:rsidR="00430CC3" w:rsidRDefault="00430CC3" w:rsidP="00A4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9A" w:rsidRPr="00A4249A" w:rsidRDefault="00A4249A" w:rsidP="00DE0260">
    <w:pPr>
      <w:pStyle w:val="Header"/>
      <w:bidi/>
      <w:jc w:val="center"/>
      <w:rPr>
        <w:rFonts w:cs="B Titr"/>
        <w:rtl/>
        <w:lang w:bidi="fa-IR"/>
      </w:rPr>
    </w:pPr>
    <w:r w:rsidRPr="00A4249A">
      <w:rPr>
        <w:rFonts w:ascii="B Titr,Bold" w:cs="B Titr" w:hint="cs"/>
        <w:b/>
        <w:bCs/>
        <w:sz w:val="32"/>
        <w:szCs w:val="32"/>
        <w:rtl/>
      </w:rPr>
      <w:t>برنامه</w:t>
    </w:r>
    <w:r w:rsidRPr="00A4249A">
      <w:rPr>
        <w:rFonts w:ascii="B Titr,Bold" w:cs="B Titr"/>
        <w:b/>
        <w:bCs/>
        <w:sz w:val="32"/>
        <w:szCs w:val="32"/>
      </w:rPr>
      <w:t xml:space="preserve"> </w:t>
    </w:r>
    <w:r w:rsidRPr="00A4249A">
      <w:rPr>
        <w:rFonts w:ascii="B Titr,Bold" w:cs="B Titr" w:hint="cs"/>
        <w:b/>
        <w:bCs/>
        <w:sz w:val="32"/>
        <w:szCs w:val="32"/>
        <w:rtl/>
      </w:rPr>
      <w:t>استراتژیک</w:t>
    </w:r>
    <w:r w:rsidR="00405468">
      <w:rPr>
        <w:rFonts w:ascii="B Titr,Bold" w:cs="B Titr" w:hint="cs"/>
        <w:b/>
        <w:bCs/>
        <w:sz w:val="32"/>
        <w:szCs w:val="32"/>
        <w:rtl/>
      </w:rPr>
      <w:t xml:space="preserve"> </w:t>
    </w:r>
    <w:r w:rsidRPr="00A4249A">
      <w:rPr>
        <w:rFonts w:ascii="B Titr,Bold" w:cs="B Titr" w:hint="cs"/>
        <w:b/>
        <w:bCs/>
        <w:sz w:val="32"/>
        <w:szCs w:val="32"/>
        <w:rtl/>
      </w:rPr>
      <w:t>گروه</w:t>
    </w:r>
    <w:r w:rsidR="00EE4989">
      <w:rPr>
        <w:rFonts w:ascii="B Titr,Bold" w:cs="B Titr" w:hint="cs"/>
        <w:b/>
        <w:bCs/>
        <w:sz w:val="32"/>
        <w:szCs w:val="32"/>
        <w:rtl/>
      </w:rPr>
      <w:t xml:space="preserve"> </w:t>
    </w:r>
    <w:r w:rsidR="00DE0260">
      <w:rPr>
        <w:rFonts w:ascii="B Titr,Bold" w:cs="B Titr" w:hint="cs"/>
        <w:b/>
        <w:bCs/>
        <w:sz w:val="32"/>
        <w:szCs w:val="32"/>
        <w:rtl/>
        <w:lang w:bidi="fa-IR"/>
      </w:rPr>
      <w:t>هوشبری</w:t>
    </w:r>
    <w:r w:rsidRPr="00A4249A">
      <w:rPr>
        <w:rFonts w:ascii="B Titr,Bold" w:cs="B Titr"/>
        <w:b/>
        <w:bCs/>
        <w:sz w:val="32"/>
        <w:szCs w:val="32"/>
      </w:rPr>
      <w:t xml:space="preserve"> </w:t>
    </w:r>
    <w:r w:rsidRPr="00A4249A">
      <w:rPr>
        <w:rFonts w:ascii="B Titr,Bold" w:cs="B Titr" w:hint="cs"/>
        <w:b/>
        <w:bCs/>
        <w:sz w:val="32"/>
        <w:szCs w:val="32"/>
        <w:rtl/>
        <w:lang w:bidi="fa-IR"/>
      </w:rPr>
      <w:t>1401-1405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1EF"/>
    <w:multiLevelType w:val="hybridMultilevel"/>
    <w:tmpl w:val="B3FA1662"/>
    <w:lvl w:ilvl="0" w:tplc="DCCE4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325E1"/>
    <w:multiLevelType w:val="hybridMultilevel"/>
    <w:tmpl w:val="DD746632"/>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98B594E"/>
    <w:multiLevelType w:val="hybridMultilevel"/>
    <w:tmpl w:val="9384DB78"/>
    <w:lvl w:ilvl="0" w:tplc="49141A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A2B4653"/>
    <w:multiLevelType w:val="hybridMultilevel"/>
    <w:tmpl w:val="A7447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949A9"/>
    <w:multiLevelType w:val="hybridMultilevel"/>
    <w:tmpl w:val="8C2015F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F19587F"/>
    <w:multiLevelType w:val="hybridMultilevel"/>
    <w:tmpl w:val="9E7C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B58E6"/>
    <w:multiLevelType w:val="hybridMultilevel"/>
    <w:tmpl w:val="4D366B0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7DF01B6"/>
    <w:multiLevelType w:val="hybridMultilevel"/>
    <w:tmpl w:val="153E5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ED120E"/>
    <w:multiLevelType w:val="hybridMultilevel"/>
    <w:tmpl w:val="1FAC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7B4485"/>
    <w:multiLevelType w:val="hybridMultilevel"/>
    <w:tmpl w:val="E9A03D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C31990"/>
    <w:multiLevelType w:val="hybridMultilevel"/>
    <w:tmpl w:val="A47A4C22"/>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nsid w:val="35D604AC"/>
    <w:multiLevelType w:val="hybridMultilevel"/>
    <w:tmpl w:val="F128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70C40"/>
    <w:multiLevelType w:val="hybridMultilevel"/>
    <w:tmpl w:val="6A5CB214"/>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A7C88"/>
    <w:multiLevelType w:val="hybridMultilevel"/>
    <w:tmpl w:val="9F7258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158C6"/>
    <w:multiLevelType w:val="hybridMultilevel"/>
    <w:tmpl w:val="D6F4F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D377B"/>
    <w:multiLevelType w:val="hybridMultilevel"/>
    <w:tmpl w:val="3F8EB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04ACD"/>
    <w:multiLevelType w:val="hybridMultilevel"/>
    <w:tmpl w:val="E5A0BA4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B8193A"/>
    <w:multiLevelType w:val="hybridMultilevel"/>
    <w:tmpl w:val="E8C0C466"/>
    <w:lvl w:ilvl="0" w:tplc="0409000F">
      <w:start w:val="1"/>
      <w:numFmt w:val="decimal"/>
      <w:lvlText w:val="%1."/>
      <w:lvlJc w:val="left"/>
      <w:pPr>
        <w:ind w:left="785"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51770A"/>
    <w:multiLevelType w:val="hybridMultilevel"/>
    <w:tmpl w:val="B148A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C6386A"/>
    <w:multiLevelType w:val="hybridMultilevel"/>
    <w:tmpl w:val="FAC6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92485"/>
    <w:multiLevelType w:val="hybridMultilevel"/>
    <w:tmpl w:val="3E884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54C51"/>
    <w:multiLevelType w:val="hybridMultilevel"/>
    <w:tmpl w:val="FD9CD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D85D95"/>
    <w:multiLevelType w:val="hybridMultilevel"/>
    <w:tmpl w:val="696E0FAC"/>
    <w:lvl w:ilvl="0" w:tplc="C5A84AC2">
      <w:start w:val="1"/>
      <w:numFmt w:val="decimal"/>
      <w:lvlText w:val="%1."/>
      <w:lvlJc w:val="left"/>
      <w:pPr>
        <w:ind w:left="1080" w:hanging="360"/>
      </w:pPr>
      <w:rPr>
        <w:rFonts w:ascii="Calibri" w:eastAsia="Calibri" w:hAnsi="Arial"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E05BF5"/>
    <w:multiLevelType w:val="hybridMultilevel"/>
    <w:tmpl w:val="FED85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EF63F1"/>
    <w:multiLevelType w:val="hybridMultilevel"/>
    <w:tmpl w:val="9C98077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73710261"/>
    <w:multiLevelType w:val="hybridMultilevel"/>
    <w:tmpl w:val="0B16A1E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788F6A11"/>
    <w:multiLevelType w:val="hybridMultilevel"/>
    <w:tmpl w:val="AD040E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3F2727"/>
    <w:multiLevelType w:val="hybridMultilevel"/>
    <w:tmpl w:val="5D669962"/>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
  </w:num>
  <w:num w:numId="2">
    <w:abstractNumId w:val="20"/>
  </w:num>
  <w:num w:numId="3">
    <w:abstractNumId w:val="1"/>
  </w:num>
  <w:num w:numId="4">
    <w:abstractNumId w:val="18"/>
  </w:num>
  <w:num w:numId="5">
    <w:abstractNumId w:val="0"/>
  </w:num>
  <w:num w:numId="6">
    <w:abstractNumId w:val="22"/>
  </w:num>
  <w:num w:numId="7">
    <w:abstractNumId w:val="16"/>
  </w:num>
  <w:num w:numId="8">
    <w:abstractNumId w:val="19"/>
  </w:num>
  <w:num w:numId="9">
    <w:abstractNumId w:val="15"/>
  </w:num>
  <w:num w:numId="10">
    <w:abstractNumId w:val="27"/>
  </w:num>
  <w:num w:numId="11">
    <w:abstractNumId w:val="17"/>
  </w:num>
  <w:num w:numId="12">
    <w:abstractNumId w:val="12"/>
  </w:num>
  <w:num w:numId="13">
    <w:abstractNumId w:val="14"/>
  </w:num>
  <w:num w:numId="14">
    <w:abstractNumId w:val="25"/>
  </w:num>
  <w:num w:numId="15">
    <w:abstractNumId w:val="10"/>
  </w:num>
  <w:num w:numId="16">
    <w:abstractNumId w:val="2"/>
  </w:num>
  <w:num w:numId="17">
    <w:abstractNumId w:val="4"/>
  </w:num>
  <w:num w:numId="18">
    <w:abstractNumId w:val="24"/>
  </w:num>
  <w:num w:numId="19">
    <w:abstractNumId w:val="11"/>
  </w:num>
  <w:num w:numId="20">
    <w:abstractNumId w:val="9"/>
  </w:num>
  <w:num w:numId="21">
    <w:abstractNumId w:val="6"/>
  </w:num>
  <w:num w:numId="22">
    <w:abstractNumId w:val="13"/>
  </w:num>
  <w:num w:numId="23">
    <w:abstractNumId w:val="23"/>
  </w:num>
  <w:num w:numId="24">
    <w:abstractNumId w:val="21"/>
  </w:num>
  <w:num w:numId="25">
    <w:abstractNumId w:val="26"/>
  </w:num>
  <w:num w:numId="26">
    <w:abstractNumId w:val="5"/>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0E"/>
    <w:rsid w:val="00016F33"/>
    <w:rsid w:val="0002423A"/>
    <w:rsid w:val="000262F4"/>
    <w:rsid w:val="00041866"/>
    <w:rsid w:val="000677F0"/>
    <w:rsid w:val="00076A44"/>
    <w:rsid w:val="00077184"/>
    <w:rsid w:val="00083327"/>
    <w:rsid w:val="00084994"/>
    <w:rsid w:val="00096F4B"/>
    <w:rsid w:val="000A4422"/>
    <w:rsid w:val="000B655A"/>
    <w:rsid w:val="000C57B8"/>
    <w:rsid w:val="000E58ED"/>
    <w:rsid w:val="000E6CE9"/>
    <w:rsid w:val="00100352"/>
    <w:rsid w:val="00100FC5"/>
    <w:rsid w:val="00117E3E"/>
    <w:rsid w:val="00125B30"/>
    <w:rsid w:val="00144EA9"/>
    <w:rsid w:val="0015630E"/>
    <w:rsid w:val="00171353"/>
    <w:rsid w:val="001A3BED"/>
    <w:rsid w:val="001B6138"/>
    <w:rsid w:val="001E3C4F"/>
    <w:rsid w:val="001E51C1"/>
    <w:rsid w:val="001F73CB"/>
    <w:rsid w:val="00221B3D"/>
    <w:rsid w:val="002301A8"/>
    <w:rsid w:val="002315E9"/>
    <w:rsid w:val="00233B34"/>
    <w:rsid w:val="00244D8A"/>
    <w:rsid w:val="00254114"/>
    <w:rsid w:val="00262E95"/>
    <w:rsid w:val="00272889"/>
    <w:rsid w:val="00282FCF"/>
    <w:rsid w:val="0029099D"/>
    <w:rsid w:val="002A1F87"/>
    <w:rsid w:val="002D18CF"/>
    <w:rsid w:val="002D69FD"/>
    <w:rsid w:val="002E1BF3"/>
    <w:rsid w:val="002E469F"/>
    <w:rsid w:val="00315186"/>
    <w:rsid w:val="00323478"/>
    <w:rsid w:val="003301CB"/>
    <w:rsid w:val="0034559C"/>
    <w:rsid w:val="003463AF"/>
    <w:rsid w:val="00382917"/>
    <w:rsid w:val="003936BB"/>
    <w:rsid w:val="003977C1"/>
    <w:rsid w:val="003C262D"/>
    <w:rsid w:val="003F4A78"/>
    <w:rsid w:val="003F6C60"/>
    <w:rsid w:val="00400320"/>
    <w:rsid w:val="00405468"/>
    <w:rsid w:val="00430CC3"/>
    <w:rsid w:val="00440F04"/>
    <w:rsid w:val="00443CA1"/>
    <w:rsid w:val="00465B2B"/>
    <w:rsid w:val="00466095"/>
    <w:rsid w:val="004675BF"/>
    <w:rsid w:val="004A0F3C"/>
    <w:rsid w:val="004B04D9"/>
    <w:rsid w:val="004B54F7"/>
    <w:rsid w:val="004D1D46"/>
    <w:rsid w:val="004D5547"/>
    <w:rsid w:val="004E1A29"/>
    <w:rsid w:val="004F1DED"/>
    <w:rsid w:val="0050532C"/>
    <w:rsid w:val="005116C3"/>
    <w:rsid w:val="00561310"/>
    <w:rsid w:val="00562F03"/>
    <w:rsid w:val="005708F5"/>
    <w:rsid w:val="00575B26"/>
    <w:rsid w:val="005835A6"/>
    <w:rsid w:val="00593C96"/>
    <w:rsid w:val="005B24DE"/>
    <w:rsid w:val="005B61A1"/>
    <w:rsid w:val="005D7BD4"/>
    <w:rsid w:val="005E29D7"/>
    <w:rsid w:val="005E2CD4"/>
    <w:rsid w:val="00602712"/>
    <w:rsid w:val="00604706"/>
    <w:rsid w:val="006202A6"/>
    <w:rsid w:val="00623CF2"/>
    <w:rsid w:val="0063305C"/>
    <w:rsid w:val="00633479"/>
    <w:rsid w:val="00654F71"/>
    <w:rsid w:val="00657253"/>
    <w:rsid w:val="006624FA"/>
    <w:rsid w:val="00673230"/>
    <w:rsid w:val="00673BBB"/>
    <w:rsid w:val="00675C13"/>
    <w:rsid w:val="00677C2F"/>
    <w:rsid w:val="00677D6D"/>
    <w:rsid w:val="0068282A"/>
    <w:rsid w:val="00697139"/>
    <w:rsid w:val="006A7B0E"/>
    <w:rsid w:val="006E4740"/>
    <w:rsid w:val="006F0776"/>
    <w:rsid w:val="007057C4"/>
    <w:rsid w:val="00714F22"/>
    <w:rsid w:val="00735779"/>
    <w:rsid w:val="00745A40"/>
    <w:rsid w:val="007643A1"/>
    <w:rsid w:val="0076706A"/>
    <w:rsid w:val="00775493"/>
    <w:rsid w:val="0078557F"/>
    <w:rsid w:val="0079320F"/>
    <w:rsid w:val="00793DB9"/>
    <w:rsid w:val="007A2B85"/>
    <w:rsid w:val="007A4549"/>
    <w:rsid w:val="007D1CAA"/>
    <w:rsid w:val="007E0EBE"/>
    <w:rsid w:val="007E2584"/>
    <w:rsid w:val="007F46FB"/>
    <w:rsid w:val="00802582"/>
    <w:rsid w:val="008047FD"/>
    <w:rsid w:val="008131F0"/>
    <w:rsid w:val="00821FF0"/>
    <w:rsid w:val="00823136"/>
    <w:rsid w:val="008525D5"/>
    <w:rsid w:val="008676B6"/>
    <w:rsid w:val="00870CD2"/>
    <w:rsid w:val="00871536"/>
    <w:rsid w:val="00871DF8"/>
    <w:rsid w:val="008840C4"/>
    <w:rsid w:val="00886DCF"/>
    <w:rsid w:val="008919AD"/>
    <w:rsid w:val="00894C0F"/>
    <w:rsid w:val="00895BE1"/>
    <w:rsid w:val="008A430F"/>
    <w:rsid w:val="008B5E78"/>
    <w:rsid w:val="008C4A68"/>
    <w:rsid w:val="008C5F5F"/>
    <w:rsid w:val="008D351E"/>
    <w:rsid w:val="008E0919"/>
    <w:rsid w:val="008E1308"/>
    <w:rsid w:val="008E17F3"/>
    <w:rsid w:val="008E3A04"/>
    <w:rsid w:val="008E3C61"/>
    <w:rsid w:val="008E52E3"/>
    <w:rsid w:val="008E68C9"/>
    <w:rsid w:val="00915921"/>
    <w:rsid w:val="009179FB"/>
    <w:rsid w:val="00924AF9"/>
    <w:rsid w:val="0092797A"/>
    <w:rsid w:val="00935DE9"/>
    <w:rsid w:val="00941F01"/>
    <w:rsid w:val="009420F8"/>
    <w:rsid w:val="0095328F"/>
    <w:rsid w:val="0095745F"/>
    <w:rsid w:val="009730EE"/>
    <w:rsid w:val="00975819"/>
    <w:rsid w:val="00983FD2"/>
    <w:rsid w:val="009862A6"/>
    <w:rsid w:val="0099197C"/>
    <w:rsid w:val="009B6252"/>
    <w:rsid w:val="009C030D"/>
    <w:rsid w:val="009C1C43"/>
    <w:rsid w:val="009C60B7"/>
    <w:rsid w:val="00A00014"/>
    <w:rsid w:val="00A01F64"/>
    <w:rsid w:val="00A17762"/>
    <w:rsid w:val="00A223D8"/>
    <w:rsid w:val="00A25A04"/>
    <w:rsid w:val="00A4249A"/>
    <w:rsid w:val="00A56808"/>
    <w:rsid w:val="00A62972"/>
    <w:rsid w:val="00A67611"/>
    <w:rsid w:val="00A735BA"/>
    <w:rsid w:val="00A9281F"/>
    <w:rsid w:val="00AA0ACB"/>
    <w:rsid w:val="00AA1F02"/>
    <w:rsid w:val="00AA2E0B"/>
    <w:rsid w:val="00AA6B02"/>
    <w:rsid w:val="00AD2A42"/>
    <w:rsid w:val="00AD63FB"/>
    <w:rsid w:val="00AD6F92"/>
    <w:rsid w:val="00AE0903"/>
    <w:rsid w:val="00AE0DCA"/>
    <w:rsid w:val="00AE1DF9"/>
    <w:rsid w:val="00AE7653"/>
    <w:rsid w:val="00B139D5"/>
    <w:rsid w:val="00B23620"/>
    <w:rsid w:val="00B307B9"/>
    <w:rsid w:val="00B6799A"/>
    <w:rsid w:val="00B81450"/>
    <w:rsid w:val="00B91088"/>
    <w:rsid w:val="00B931D3"/>
    <w:rsid w:val="00BB2132"/>
    <w:rsid w:val="00BD558F"/>
    <w:rsid w:val="00BD697B"/>
    <w:rsid w:val="00BE73F8"/>
    <w:rsid w:val="00BF2B0B"/>
    <w:rsid w:val="00C048B8"/>
    <w:rsid w:val="00C12559"/>
    <w:rsid w:val="00C17E67"/>
    <w:rsid w:val="00C24D2A"/>
    <w:rsid w:val="00C43C01"/>
    <w:rsid w:val="00C55187"/>
    <w:rsid w:val="00C57361"/>
    <w:rsid w:val="00C820F1"/>
    <w:rsid w:val="00C845DC"/>
    <w:rsid w:val="00CC7AD0"/>
    <w:rsid w:val="00CE7933"/>
    <w:rsid w:val="00D021D7"/>
    <w:rsid w:val="00D0668D"/>
    <w:rsid w:val="00D259D3"/>
    <w:rsid w:val="00D42FF9"/>
    <w:rsid w:val="00D47BCC"/>
    <w:rsid w:val="00D53895"/>
    <w:rsid w:val="00D91586"/>
    <w:rsid w:val="00DA0D01"/>
    <w:rsid w:val="00DA3DF3"/>
    <w:rsid w:val="00DC1389"/>
    <w:rsid w:val="00DC338E"/>
    <w:rsid w:val="00DC48DF"/>
    <w:rsid w:val="00DD339E"/>
    <w:rsid w:val="00DD6DE5"/>
    <w:rsid w:val="00DE0260"/>
    <w:rsid w:val="00DF1B65"/>
    <w:rsid w:val="00E05138"/>
    <w:rsid w:val="00E05CBF"/>
    <w:rsid w:val="00E07876"/>
    <w:rsid w:val="00E20A43"/>
    <w:rsid w:val="00E22655"/>
    <w:rsid w:val="00E3026F"/>
    <w:rsid w:val="00E41B12"/>
    <w:rsid w:val="00E41EF6"/>
    <w:rsid w:val="00E675A1"/>
    <w:rsid w:val="00E84E54"/>
    <w:rsid w:val="00EB1BBC"/>
    <w:rsid w:val="00EB1FB5"/>
    <w:rsid w:val="00EB7665"/>
    <w:rsid w:val="00ED1EC4"/>
    <w:rsid w:val="00EE4989"/>
    <w:rsid w:val="00EE55E7"/>
    <w:rsid w:val="00EF2256"/>
    <w:rsid w:val="00F01710"/>
    <w:rsid w:val="00F123E8"/>
    <w:rsid w:val="00F202EF"/>
    <w:rsid w:val="00F334C8"/>
    <w:rsid w:val="00F67BB2"/>
    <w:rsid w:val="00F73959"/>
    <w:rsid w:val="00F75D80"/>
    <w:rsid w:val="00FA16E6"/>
    <w:rsid w:val="00FB5DFF"/>
    <w:rsid w:val="00FC5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A"/>
  </w:style>
  <w:style w:type="paragraph" w:styleId="Footer">
    <w:name w:val="footer"/>
    <w:basedOn w:val="Normal"/>
    <w:link w:val="FooterChar"/>
    <w:uiPriority w:val="99"/>
    <w:unhideWhenUsed/>
    <w:rsid w:val="00A4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A"/>
  </w:style>
  <w:style w:type="paragraph" w:styleId="ListParagraph">
    <w:name w:val="List Paragraph"/>
    <w:basedOn w:val="Normal"/>
    <w:uiPriority w:val="34"/>
    <w:qFormat/>
    <w:rsid w:val="00100352"/>
    <w:pPr>
      <w:ind w:left="720"/>
      <w:contextualSpacing/>
    </w:pPr>
  </w:style>
  <w:style w:type="table" w:customStyle="1" w:styleId="LightGrid-Accent61">
    <w:name w:val="Light Grid - Accent 61"/>
    <w:basedOn w:val="TableNormal"/>
    <w:next w:val="LightGrid-Accent6"/>
    <w:uiPriority w:val="62"/>
    <w:rsid w:val="008D351E"/>
    <w:pPr>
      <w:spacing w:after="0" w:line="240" w:lineRule="auto"/>
    </w:pPr>
    <w:rPr>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8D351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alloonText">
    <w:name w:val="Balloon Text"/>
    <w:basedOn w:val="Normal"/>
    <w:link w:val="BalloonTextChar"/>
    <w:uiPriority w:val="99"/>
    <w:semiHidden/>
    <w:unhideWhenUsed/>
    <w:rsid w:val="00405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468"/>
    <w:rPr>
      <w:rFonts w:ascii="Tahoma" w:hAnsi="Tahoma" w:cs="Tahoma"/>
      <w:sz w:val="16"/>
      <w:szCs w:val="16"/>
    </w:rPr>
  </w:style>
  <w:style w:type="table" w:styleId="TableGrid">
    <w:name w:val="Table Grid"/>
    <w:basedOn w:val="TableNormal"/>
    <w:uiPriority w:val="59"/>
    <w:rsid w:val="00F20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5680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38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8131F0"/>
    <w:pPr>
      <w:bidi/>
    </w:pPr>
    <w:rPr>
      <w:rFonts w:cs="B Nazanin"/>
      <w:i/>
      <w:iCs/>
      <w:color w:val="000000" w:themeColor="text1"/>
      <w:szCs w:val="28"/>
      <w:lang w:bidi="fa-IR"/>
    </w:rPr>
  </w:style>
  <w:style w:type="character" w:customStyle="1" w:styleId="QuoteChar">
    <w:name w:val="Quote Char"/>
    <w:basedOn w:val="DefaultParagraphFont"/>
    <w:link w:val="Quote"/>
    <w:uiPriority w:val="29"/>
    <w:rsid w:val="008131F0"/>
    <w:rPr>
      <w:rFonts w:cs="B Nazanin"/>
      <w:i/>
      <w:iCs/>
      <w:color w:val="000000" w:themeColor="text1"/>
      <w:szCs w:val="28"/>
      <w:lang w:bidi="fa-IR"/>
    </w:rPr>
  </w:style>
  <w:style w:type="table" w:styleId="MediumGrid1-Accent6">
    <w:name w:val="Medium Grid 1 Accent 6"/>
    <w:basedOn w:val="TableNormal"/>
    <w:uiPriority w:val="67"/>
    <w:rsid w:val="008131F0"/>
    <w:pPr>
      <w:spacing w:after="0" w:line="240" w:lineRule="auto"/>
    </w:pPr>
    <w:rPr>
      <w:rFonts w:cs="B Nazanin"/>
      <w:szCs w:val="28"/>
      <w:lang w:bidi="fa-I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302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2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A"/>
  </w:style>
  <w:style w:type="paragraph" w:styleId="Footer">
    <w:name w:val="footer"/>
    <w:basedOn w:val="Normal"/>
    <w:link w:val="FooterChar"/>
    <w:uiPriority w:val="99"/>
    <w:unhideWhenUsed/>
    <w:rsid w:val="00A4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A"/>
  </w:style>
  <w:style w:type="paragraph" w:styleId="ListParagraph">
    <w:name w:val="List Paragraph"/>
    <w:basedOn w:val="Normal"/>
    <w:uiPriority w:val="34"/>
    <w:qFormat/>
    <w:rsid w:val="00100352"/>
    <w:pPr>
      <w:ind w:left="720"/>
      <w:contextualSpacing/>
    </w:pPr>
  </w:style>
  <w:style w:type="table" w:customStyle="1" w:styleId="LightGrid-Accent61">
    <w:name w:val="Light Grid - Accent 61"/>
    <w:basedOn w:val="TableNormal"/>
    <w:next w:val="LightGrid-Accent6"/>
    <w:uiPriority w:val="62"/>
    <w:rsid w:val="008D351E"/>
    <w:pPr>
      <w:spacing w:after="0" w:line="240" w:lineRule="auto"/>
    </w:pPr>
    <w:rPr>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8D351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alloonText">
    <w:name w:val="Balloon Text"/>
    <w:basedOn w:val="Normal"/>
    <w:link w:val="BalloonTextChar"/>
    <w:uiPriority w:val="99"/>
    <w:semiHidden/>
    <w:unhideWhenUsed/>
    <w:rsid w:val="00405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468"/>
    <w:rPr>
      <w:rFonts w:ascii="Tahoma" w:hAnsi="Tahoma" w:cs="Tahoma"/>
      <w:sz w:val="16"/>
      <w:szCs w:val="16"/>
    </w:rPr>
  </w:style>
  <w:style w:type="table" w:styleId="TableGrid">
    <w:name w:val="Table Grid"/>
    <w:basedOn w:val="TableNormal"/>
    <w:uiPriority w:val="59"/>
    <w:rsid w:val="00F20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5680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38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8131F0"/>
    <w:pPr>
      <w:bidi/>
    </w:pPr>
    <w:rPr>
      <w:rFonts w:cs="B Nazanin"/>
      <w:i/>
      <w:iCs/>
      <w:color w:val="000000" w:themeColor="text1"/>
      <w:szCs w:val="28"/>
      <w:lang w:bidi="fa-IR"/>
    </w:rPr>
  </w:style>
  <w:style w:type="character" w:customStyle="1" w:styleId="QuoteChar">
    <w:name w:val="Quote Char"/>
    <w:basedOn w:val="DefaultParagraphFont"/>
    <w:link w:val="Quote"/>
    <w:uiPriority w:val="29"/>
    <w:rsid w:val="008131F0"/>
    <w:rPr>
      <w:rFonts w:cs="B Nazanin"/>
      <w:i/>
      <w:iCs/>
      <w:color w:val="000000" w:themeColor="text1"/>
      <w:szCs w:val="28"/>
      <w:lang w:bidi="fa-IR"/>
    </w:rPr>
  </w:style>
  <w:style w:type="table" w:styleId="MediumGrid1-Accent6">
    <w:name w:val="Medium Grid 1 Accent 6"/>
    <w:basedOn w:val="TableNormal"/>
    <w:uiPriority w:val="67"/>
    <w:rsid w:val="008131F0"/>
    <w:pPr>
      <w:spacing w:after="0" w:line="240" w:lineRule="auto"/>
    </w:pPr>
    <w:rPr>
      <w:rFonts w:cs="B Nazanin"/>
      <w:szCs w:val="28"/>
      <w:lang w:bidi="fa-I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302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2519">
      <w:bodyDiv w:val="1"/>
      <w:marLeft w:val="0"/>
      <w:marRight w:val="0"/>
      <w:marTop w:val="0"/>
      <w:marBottom w:val="0"/>
      <w:divBdr>
        <w:top w:val="none" w:sz="0" w:space="0" w:color="auto"/>
        <w:left w:val="none" w:sz="0" w:space="0" w:color="auto"/>
        <w:bottom w:val="none" w:sz="0" w:space="0" w:color="auto"/>
        <w:right w:val="none" w:sz="0" w:space="0" w:color="auto"/>
      </w:divBdr>
      <w:divsChild>
        <w:div w:id="1003557169">
          <w:marLeft w:val="0"/>
          <w:marRight w:val="0"/>
          <w:marTop w:val="0"/>
          <w:marBottom w:val="0"/>
          <w:divBdr>
            <w:top w:val="none" w:sz="0" w:space="0" w:color="auto"/>
            <w:left w:val="none" w:sz="0" w:space="0" w:color="auto"/>
            <w:bottom w:val="none" w:sz="0" w:space="0" w:color="auto"/>
            <w:right w:val="none" w:sz="0" w:space="0" w:color="auto"/>
          </w:divBdr>
          <w:divsChild>
            <w:div w:id="793520089">
              <w:marLeft w:val="0"/>
              <w:marRight w:val="0"/>
              <w:marTop w:val="0"/>
              <w:marBottom w:val="0"/>
              <w:divBdr>
                <w:top w:val="none" w:sz="0" w:space="0" w:color="auto"/>
                <w:left w:val="none" w:sz="0" w:space="0" w:color="auto"/>
                <w:bottom w:val="none" w:sz="0" w:space="0" w:color="auto"/>
                <w:right w:val="none" w:sz="0" w:space="0" w:color="auto"/>
              </w:divBdr>
              <w:divsChild>
                <w:div w:id="1096947451">
                  <w:marLeft w:val="0"/>
                  <w:marRight w:val="0"/>
                  <w:marTop w:val="0"/>
                  <w:marBottom w:val="0"/>
                  <w:divBdr>
                    <w:top w:val="none" w:sz="0" w:space="0" w:color="auto"/>
                    <w:left w:val="none" w:sz="0" w:space="0" w:color="auto"/>
                    <w:bottom w:val="none" w:sz="0" w:space="0" w:color="auto"/>
                    <w:right w:val="none" w:sz="0" w:space="0" w:color="auto"/>
                  </w:divBdr>
                  <w:divsChild>
                    <w:div w:id="17043932">
                      <w:marLeft w:val="0"/>
                      <w:marRight w:val="0"/>
                      <w:marTop w:val="0"/>
                      <w:marBottom w:val="0"/>
                      <w:divBdr>
                        <w:top w:val="none" w:sz="0" w:space="0" w:color="auto"/>
                        <w:left w:val="none" w:sz="0" w:space="0" w:color="auto"/>
                        <w:bottom w:val="none" w:sz="0" w:space="0" w:color="auto"/>
                        <w:right w:val="none" w:sz="0" w:space="0" w:color="auto"/>
                      </w:divBdr>
                      <w:divsChild>
                        <w:div w:id="775835330">
                          <w:marLeft w:val="0"/>
                          <w:marRight w:val="0"/>
                          <w:marTop w:val="0"/>
                          <w:marBottom w:val="0"/>
                          <w:divBdr>
                            <w:top w:val="none" w:sz="0" w:space="0" w:color="auto"/>
                            <w:left w:val="none" w:sz="0" w:space="0" w:color="auto"/>
                            <w:bottom w:val="none" w:sz="0" w:space="0" w:color="auto"/>
                            <w:right w:val="none" w:sz="0" w:space="0" w:color="auto"/>
                          </w:divBdr>
                          <w:divsChild>
                            <w:div w:id="1071469535">
                              <w:marLeft w:val="0"/>
                              <w:marRight w:val="0"/>
                              <w:marTop w:val="0"/>
                              <w:marBottom w:val="0"/>
                              <w:divBdr>
                                <w:top w:val="none" w:sz="0" w:space="0" w:color="auto"/>
                                <w:left w:val="none" w:sz="0" w:space="0" w:color="auto"/>
                                <w:bottom w:val="none" w:sz="0" w:space="0" w:color="auto"/>
                                <w:right w:val="none" w:sz="0" w:space="0" w:color="auto"/>
                              </w:divBdr>
                              <w:divsChild>
                                <w:div w:id="15950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ghiyasi</cp:lastModifiedBy>
  <cp:revision>2</cp:revision>
  <cp:lastPrinted>2023-06-18T09:41:00Z</cp:lastPrinted>
  <dcterms:created xsi:type="dcterms:W3CDTF">2023-09-20T09:10:00Z</dcterms:created>
  <dcterms:modified xsi:type="dcterms:W3CDTF">2023-09-20T09:10:00Z</dcterms:modified>
</cp:coreProperties>
</file>