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A47FE8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 xml:space="preserve"> نیمسال </w:t>
      </w:r>
      <w:r w:rsidR="00A47FE8">
        <w:rPr>
          <w:rFonts w:cs="B Titr" w:hint="cs"/>
          <w:sz w:val="24"/>
          <w:szCs w:val="24"/>
          <w:rtl/>
        </w:rPr>
        <w:t xml:space="preserve">دوم </w:t>
      </w:r>
    </w:p>
    <w:p w:rsidR="00F55445" w:rsidRPr="000B775C" w:rsidRDefault="00F55445" w:rsidP="00986CA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</w:t>
      </w:r>
      <w:r w:rsidR="00173FF9">
        <w:rPr>
          <w:rFonts w:cs="B Titr" w:hint="cs"/>
          <w:sz w:val="24"/>
          <w:szCs w:val="24"/>
          <w:rtl/>
        </w:rPr>
        <w:t xml:space="preserve">شکده:       </w:t>
      </w:r>
      <w:r w:rsidR="00173FF9">
        <w:rPr>
          <w:rFonts w:cs="B Nazanin" w:hint="cs"/>
          <w:rtl/>
        </w:rPr>
        <w:t>پیراپزشکی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173FF9">
        <w:rPr>
          <w:rFonts w:cs="B Titr" w:hint="cs"/>
          <w:sz w:val="24"/>
          <w:szCs w:val="24"/>
          <w:rtl/>
        </w:rPr>
        <w:t>وزشی : علوم ازمایشگاهی</w:t>
      </w:r>
    </w:p>
    <w:p w:rsidR="00F55445" w:rsidRPr="000B775C" w:rsidRDefault="00173FF9" w:rsidP="000B775C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*نام وشماره درس:   </w:t>
      </w:r>
      <w:r w:rsidR="00F55445" w:rsidRPr="000B775C">
        <w:rPr>
          <w:rFonts w:cs="B Titr" w:hint="cs"/>
          <w:sz w:val="24"/>
          <w:szCs w:val="24"/>
          <w:rtl/>
        </w:rPr>
        <w:t xml:space="preserve">   </w:t>
      </w:r>
      <w:bookmarkStart w:id="0" w:name="_GoBack"/>
      <w:r>
        <w:rPr>
          <w:rFonts w:cs="B Titr" w:hint="cs"/>
          <w:sz w:val="24"/>
          <w:szCs w:val="24"/>
          <w:rtl/>
        </w:rPr>
        <w:t xml:space="preserve">خون شناسی 2        </w:t>
      </w:r>
      <w:r w:rsidR="000B775C">
        <w:rPr>
          <w:rFonts w:cs="B Titr" w:hint="cs"/>
          <w:sz w:val="24"/>
          <w:szCs w:val="24"/>
          <w:rtl/>
        </w:rPr>
        <w:t xml:space="preserve">    </w:t>
      </w:r>
      <w:r w:rsidR="00F55445" w:rsidRPr="000B775C">
        <w:rPr>
          <w:rFonts w:cs="B Titr" w:hint="cs"/>
          <w:sz w:val="24"/>
          <w:szCs w:val="24"/>
          <w:rtl/>
        </w:rPr>
        <w:t xml:space="preserve">   </w:t>
      </w:r>
      <w:bookmarkEnd w:id="0"/>
      <w:r w:rsidR="00F55445" w:rsidRPr="000B775C">
        <w:rPr>
          <w:rFonts w:cs="B Titr" w:hint="cs"/>
          <w:sz w:val="24"/>
          <w:szCs w:val="24"/>
          <w:rtl/>
        </w:rPr>
        <w:t>* رشته ومقطع تحصیلی:</w:t>
      </w:r>
      <w:r>
        <w:rPr>
          <w:rFonts w:cs="B Titr" w:hint="cs"/>
          <w:sz w:val="24"/>
          <w:szCs w:val="24"/>
          <w:rtl/>
        </w:rPr>
        <w:t xml:space="preserve"> علوم ازمایشگاه-کارشناسی پیوسته</w:t>
      </w:r>
    </w:p>
    <w:p w:rsidR="00F55445" w:rsidRPr="000B775C" w:rsidRDefault="00173FF9" w:rsidP="000B775C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*روز و ساعت برگزاری:   شنبه </w:t>
      </w:r>
      <w:r>
        <w:rPr>
          <w:rFonts w:ascii="Times New Roman" w:hAnsi="Times New Roman" w:cs="Times New Roman" w:hint="cs"/>
          <w:sz w:val="24"/>
          <w:szCs w:val="24"/>
          <w:rtl/>
        </w:rPr>
        <w:t>: 16-14</w:t>
      </w:r>
      <w:r w:rsidR="00F55445" w:rsidRPr="000B775C">
        <w:rPr>
          <w:rFonts w:cs="B Titr" w:hint="cs"/>
          <w:sz w:val="24"/>
          <w:szCs w:val="24"/>
          <w:rtl/>
        </w:rPr>
        <w:t xml:space="preserve">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="00F55445" w:rsidRPr="000B775C">
        <w:rPr>
          <w:rFonts w:cs="B Titr" w:hint="cs"/>
          <w:sz w:val="24"/>
          <w:szCs w:val="24"/>
          <w:rtl/>
        </w:rPr>
        <w:t xml:space="preserve">  *محل برگزاری:</w:t>
      </w:r>
      <w:r>
        <w:rPr>
          <w:rFonts w:cs="B Titr" w:hint="cs"/>
          <w:sz w:val="24"/>
          <w:szCs w:val="24"/>
          <w:rtl/>
        </w:rPr>
        <w:t xml:space="preserve"> کلاس 111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     </w:t>
      </w:r>
      <w:r w:rsidR="00173FF9">
        <w:rPr>
          <w:rFonts w:cs="B Titr" w:hint="cs"/>
          <w:sz w:val="24"/>
          <w:szCs w:val="24"/>
          <w:rtl/>
        </w:rPr>
        <w:t>صادق عباسیان</w:t>
      </w:r>
      <w:r w:rsidRPr="000B775C">
        <w:rPr>
          <w:rFonts w:cs="B Titr" w:hint="cs"/>
          <w:sz w:val="24"/>
          <w:szCs w:val="24"/>
          <w:rtl/>
        </w:rPr>
        <w:t xml:space="preserve">                               </w:t>
      </w:r>
      <w:r w:rsidR="00173FF9">
        <w:rPr>
          <w:rFonts w:cs="B Titr" w:hint="cs"/>
          <w:sz w:val="24"/>
          <w:szCs w:val="24"/>
          <w:rtl/>
        </w:rPr>
        <w:t xml:space="preserve">   </w:t>
      </w:r>
      <w:r w:rsidR="000B775C">
        <w:rPr>
          <w:rFonts w:cs="B Titr" w:hint="cs"/>
          <w:sz w:val="24"/>
          <w:szCs w:val="24"/>
          <w:rtl/>
        </w:rPr>
        <w:t xml:space="preserve">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173FF9">
        <w:rPr>
          <w:rFonts w:cs="B Titr" w:hint="cs"/>
          <w:sz w:val="24"/>
          <w:szCs w:val="24"/>
          <w:rtl/>
        </w:rPr>
        <w:t xml:space="preserve"> خون 1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</w:t>
      </w:r>
      <w:r w:rsidR="00173FF9">
        <w:rPr>
          <w:rFonts w:cs="B Titr" w:hint="cs"/>
          <w:sz w:val="24"/>
          <w:szCs w:val="24"/>
          <w:rtl/>
        </w:rPr>
        <w:t xml:space="preserve">دانشکده پیرا پزشکی     </w:t>
      </w:r>
      <w:r w:rsid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="00173FF9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/>
          <w:sz w:val="24"/>
          <w:szCs w:val="24"/>
        </w:rPr>
        <w:t>Email</w:t>
      </w:r>
      <w:r w:rsidR="00173FF9">
        <w:rPr>
          <w:rFonts w:cs="B Titr"/>
          <w:sz w:val="24"/>
          <w:szCs w:val="24"/>
        </w:rPr>
        <w:t>; abbasian_sadegh@yahoo.com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:rsidTr="00BD262D">
        <w:trPr>
          <w:trHeight w:val="1209"/>
        </w:trPr>
        <w:tc>
          <w:tcPr>
            <w:tcW w:w="9242" w:type="dxa"/>
          </w:tcPr>
          <w:p w:rsidR="00FA0F45" w:rsidRDefault="00FA0F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  <w:p w:rsidR="00173FF9" w:rsidRPr="00385417" w:rsidRDefault="00FA0F45" w:rsidP="00173FF9">
            <w:pPr>
              <w:autoSpaceDE w:val="0"/>
              <w:autoSpaceDN w:val="0"/>
              <w:adjustRightInd w:val="0"/>
              <w:rPr>
                <w:rFonts w:ascii="Lotus" w:eastAsia="Calibri" w:cs="B Nazanin"/>
                <w:sz w:val="26"/>
                <w:szCs w:val="26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شناخت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علم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هماتولوژي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در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حدي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که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یک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کارشناس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بتواند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روشهاي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تشخیص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آزمایشگاهی معمول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هماتولوژي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را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انجام</w:t>
            </w:r>
            <w:r w:rsidR="00173FF9" w:rsidRPr="001514E1">
              <w:rPr>
                <w:rFonts w:ascii="Lotus" w:eastAsia="Calibri" w:cs="B Nazanin"/>
                <w:sz w:val="26"/>
                <w:szCs w:val="26"/>
              </w:rPr>
              <w:t xml:space="preserve"> </w:t>
            </w:r>
            <w:r w:rsidR="00173FF9" w:rsidRPr="001514E1">
              <w:rPr>
                <w:rFonts w:ascii="Lotus" w:eastAsia="Calibri" w:cs="B Nazanin" w:hint="cs"/>
                <w:sz w:val="26"/>
                <w:szCs w:val="26"/>
                <w:rtl/>
              </w:rPr>
              <w:t>دهد</w:t>
            </w:r>
          </w:p>
          <w:p w:rsidR="00FA0F45" w:rsidRDefault="00FA0F45" w:rsidP="00BD262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173FF9">
              <w:rPr>
                <w:rFonts w:cs="B Zar" w:hint="cs"/>
                <w:sz w:val="24"/>
                <w:szCs w:val="24"/>
                <w:rtl/>
              </w:rPr>
              <w:t>دانشجو بتواند بدخیمی های خون مربوط به یک نمونه  بیمار را  با توجه به اطلاعات ازمایشگاهی تشخیص دهد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 w:rsidR="00173FF9">
              <w:rPr>
                <w:rFonts w:cs="B Zar" w:hint="cs"/>
                <w:sz w:val="24"/>
                <w:szCs w:val="24"/>
                <w:rtl/>
              </w:rPr>
              <w:t>دانشجو بتواند اختلال های انعقادی  مربوط به یک نمونه  بیمار را باتوجه اطلاعات ازمایشگاهی تشخیص دهد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  <w:r w:rsidR="0000447E">
              <w:rPr>
                <w:rFonts w:cs="B Zar" w:hint="cs"/>
                <w:sz w:val="24"/>
                <w:szCs w:val="24"/>
                <w:rtl/>
              </w:rPr>
              <w:t xml:space="preserve"> دانشجو بتواند اختلال ای خونی واکنشی را  مربوط به یک نمونه  بیمار را باتوجه اطلاعات ازمایشگاهی تشخیص دهد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:rsidR="008D74FB" w:rsidRPr="00B76130" w:rsidRDefault="008D74FB" w:rsidP="008D74FB">
            <w:pPr>
              <w:numPr>
                <w:ilvl w:val="0"/>
                <w:numId w:val="6"/>
              </w:numPr>
              <w:jc w:val="both"/>
              <w:rPr>
                <w:rFonts w:cs="B Nazanin"/>
                <w:sz w:val="20"/>
                <w:szCs w:val="20"/>
              </w:rPr>
            </w:pPr>
            <w:r w:rsidRPr="00B76130">
              <w:rPr>
                <w:rFonts w:cs="B Nazanin" w:hint="cs"/>
                <w:sz w:val="20"/>
                <w:szCs w:val="20"/>
                <w:rtl/>
              </w:rPr>
              <w:t xml:space="preserve"> به صورت فعال در </w:t>
            </w:r>
            <w:r>
              <w:rPr>
                <w:rFonts w:cs="B Nazanin" w:hint="cs"/>
                <w:sz w:val="20"/>
                <w:szCs w:val="20"/>
                <w:rtl/>
              </w:rPr>
              <w:t>کلاس</w:t>
            </w:r>
            <w:r w:rsidRPr="00B76130">
              <w:rPr>
                <w:rFonts w:cs="B Nazanin" w:hint="cs"/>
                <w:sz w:val="20"/>
                <w:szCs w:val="20"/>
                <w:rtl/>
              </w:rPr>
              <w:t xml:space="preserve"> حضور یابند.</w:t>
            </w:r>
          </w:p>
          <w:p w:rsidR="008D74FB" w:rsidRPr="00B76130" w:rsidRDefault="008D74FB" w:rsidP="008D74FB">
            <w:pPr>
              <w:numPr>
                <w:ilvl w:val="0"/>
                <w:numId w:val="6"/>
              </w:numPr>
              <w:jc w:val="both"/>
              <w:rPr>
                <w:rFonts w:cs="B Nazanin"/>
                <w:sz w:val="20"/>
                <w:szCs w:val="20"/>
              </w:rPr>
            </w:pPr>
            <w:r w:rsidRPr="00B76130">
              <w:rPr>
                <w:rFonts w:cs="B Nazanin" w:hint="cs"/>
                <w:sz w:val="20"/>
                <w:szCs w:val="20"/>
                <w:rtl/>
              </w:rPr>
              <w:t>بعد از پایان هر جلسه، گزارش کار مربوطه را انجام دهند</w:t>
            </w:r>
          </w:p>
          <w:p w:rsidR="008D74FB" w:rsidRPr="00B76130" w:rsidRDefault="008D74FB" w:rsidP="008D74FB">
            <w:pPr>
              <w:numPr>
                <w:ilvl w:val="0"/>
                <w:numId w:val="6"/>
              </w:numPr>
              <w:jc w:val="both"/>
              <w:rPr>
                <w:rFonts w:cs="B Nazanin"/>
                <w:sz w:val="20"/>
                <w:szCs w:val="20"/>
              </w:rPr>
            </w:pPr>
            <w:r w:rsidRPr="00B76130">
              <w:rPr>
                <w:rFonts w:cs="B Nazanin" w:hint="cs"/>
                <w:sz w:val="20"/>
                <w:szCs w:val="20"/>
                <w:rtl/>
              </w:rPr>
              <w:t>درآغاز هر جلسه، خلاصه ای از جلسه قبل را تحویل دهند.</w:t>
            </w:r>
          </w:p>
          <w:p w:rsidR="008D74FB" w:rsidRPr="00234459" w:rsidRDefault="008D74FB" w:rsidP="008D74FB">
            <w:pPr>
              <w:autoSpaceDE w:val="0"/>
              <w:autoSpaceDN w:val="0"/>
              <w:adjustRightInd w:val="0"/>
              <w:rPr>
                <w:rFonts w:ascii="Lotus" w:eastAsia="Calibri" w:hAnsi="Calibri" w:cs="B Mitra"/>
                <w:rtl/>
              </w:rPr>
            </w:pPr>
            <w:r w:rsidRPr="00B7613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8D74FB" w:rsidRPr="00E513B8" w:rsidRDefault="008D74FB" w:rsidP="008D74FB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8D74FB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8D74FB" w:rsidRPr="003F0143" w:rsidRDefault="008D74FB" w:rsidP="008D74FB">
            <w:pPr>
              <w:pStyle w:val="ListParagraph"/>
              <w:numPr>
                <w:ilvl w:val="0"/>
                <w:numId w:val="1"/>
              </w:numPr>
              <w:rPr>
                <w:rFonts w:ascii="Lotus" w:cs="B Mitra"/>
                <w:sz w:val="24"/>
                <w:szCs w:val="24"/>
                <w:rtl/>
              </w:rPr>
            </w:pPr>
            <w:r w:rsidRPr="003F0143">
              <w:rPr>
                <w:rFonts w:ascii="Lotus" w:cs="B Mitra" w:hint="cs"/>
                <w:sz w:val="24"/>
                <w:szCs w:val="24"/>
                <w:rtl/>
              </w:rPr>
              <w:t>اصول خون شناسی پایه هافبراند ترجمه دکتر علی قاسمی و همکاران</w:t>
            </w:r>
          </w:p>
          <w:p w:rsidR="008D74FB" w:rsidRPr="00E000F3" w:rsidRDefault="008D74FB" w:rsidP="008D74F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</w:rPr>
            </w:pPr>
            <w:r w:rsidRPr="00E000F3">
              <w:rPr>
                <w:rFonts w:eastAsia="Calibri"/>
                <w:sz w:val="26"/>
                <w:szCs w:val="26"/>
              </w:rPr>
              <w:t xml:space="preserve">1- </w:t>
            </w:r>
            <w:proofErr w:type="spellStart"/>
            <w:r w:rsidRPr="00E000F3">
              <w:rPr>
                <w:rFonts w:eastAsia="Calibri"/>
                <w:sz w:val="26"/>
                <w:szCs w:val="26"/>
              </w:rPr>
              <w:t>Rodak</w:t>
            </w:r>
            <w:proofErr w:type="spellEnd"/>
            <w:r w:rsidRPr="00E000F3">
              <w:rPr>
                <w:rFonts w:eastAsia="Calibri"/>
                <w:sz w:val="26"/>
                <w:szCs w:val="26"/>
              </w:rPr>
              <w:t xml:space="preserve"> B.F. </w:t>
            </w:r>
            <w:proofErr w:type="spellStart"/>
            <w:r w:rsidRPr="00E000F3">
              <w:rPr>
                <w:rFonts w:eastAsia="Calibri"/>
                <w:sz w:val="26"/>
                <w:szCs w:val="26"/>
              </w:rPr>
              <w:t>Hemaology</w:t>
            </w:r>
            <w:proofErr w:type="spellEnd"/>
            <w:r w:rsidRPr="00E000F3">
              <w:rPr>
                <w:rFonts w:eastAsia="Calibri"/>
                <w:sz w:val="26"/>
                <w:szCs w:val="26"/>
              </w:rPr>
              <w:t>. Clinical principles and application latest ed.</w:t>
            </w:r>
          </w:p>
          <w:p w:rsidR="008D74FB" w:rsidRPr="00E000F3" w:rsidRDefault="008D74FB" w:rsidP="008D74F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</w:rPr>
            </w:pPr>
            <w:r w:rsidRPr="00E000F3">
              <w:rPr>
                <w:rFonts w:eastAsia="Calibri"/>
                <w:sz w:val="26"/>
                <w:szCs w:val="26"/>
              </w:rPr>
              <w:t>2- Text book of Hematology (</w:t>
            </w:r>
            <w:proofErr w:type="spellStart"/>
            <w:r w:rsidRPr="00E000F3">
              <w:rPr>
                <w:rFonts w:eastAsia="Calibri"/>
                <w:sz w:val="26"/>
                <w:szCs w:val="26"/>
              </w:rPr>
              <w:t>Mckenzie</w:t>
            </w:r>
            <w:proofErr w:type="spellEnd"/>
            <w:r w:rsidRPr="00E000F3">
              <w:rPr>
                <w:rFonts w:eastAsia="Calibri"/>
                <w:sz w:val="26"/>
                <w:szCs w:val="26"/>
              </w:rPr>
              <w:t>) latest ed.</w:t>
            </w:r>
          </w:p>
          <w:p w:rsidR="008D74FB" w:rsidRDefault="008D74FB" w:rsidP="008D74FB">
            <w:pPr>
              <w:bidi w:val="0"/>
              <w:jc w:val="both"/>
            </w:pPr>
            <w:r w:rsidRPr="00E000F3">
              <w:rPr>
                <w:rFonts w:eastAsia="Calibri"/>
                <w:sz w:val="26"/>
                <w:szCs w:val="26"/>
              </w:rPr>
              <w:t>3- Essential Hematology, (</w:t>
            </w:r>
            <w:proofErr w:type="spellStart"/>
            <w:r w:rsidRPr="00E000F3">
              <w:rPr>
                <w:rFonts w:eastAsia="Calibri"/>
                <w:sz w:val="26"/>
                <w:szCs w:val="26"/>
              </w:rPr>
              <w:t>Hoffbrand</w:t>
            </w:r>
            <w:proofErr w:type="spellEnd"/>
            <w:r w:rsidRPr="00E000F3">
              <w:rPr>
                <w:rFonts w:eastAsia="Calibri"/>
                <w:sz w:val="26"/>
                <w:szCs w:val="26"/>
              </w:rPr>
              <w:t>) latest ed.</w:t>
            </w:r>
          </w:p>
          <w:p w:rsid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  <w:p w:rsidR="008D74FB" w:rsidRPr="00E513B8" w:rsidRDefault="008D74FB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کتابخانه مرکزی دانشگاه علوم پزشکی ایلام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20268D" w:rsidRDefault="0020268D" w:rsidP="0020268D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پروژکتور، پرده نمایش، اسلایدها و فیلم های آموزشی</w:t>
            </w:r>
          </w:p>
          <w:p w:rsidR="00B67B94" w:rsidRDefault="0020268D" w:rsidP="00B67B94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سخنرانی، پرسش و </w:t>
            </w:r>
            <w:r w:rsidR="00D34374">
              <w:rPr>
                <w:rFonts w:cs="B Mitra" w:hint="cs"/>
                <w:rtl/>
              </w:rPr>
              <w:t>پاسخ  در گروه های کوچک،</w:t>
            </w:r>
          </w:p>
          <w:p w:rsidR="000D74C1" w:rsidRPr="00B67B94" w:rsidRDefault="00B67B94" w:rsidP="00B67B94">
            <w:pPr>
              <w:jc w:val="lowKashida"/>
              <w:rPr>
                <w:rFonts w:cs="B Nazanin"/>
                <w:b/>
                <w:bCs/>
                <w:rtl/>
              </w:rPr>
            </w:pPr>
            <w:r w:rsidRPr="00B67B94">
              <w:rPr>
                <w:rFonts w:cs="B Zar" w:hint="cs"/>
                <w:rtl/>
              </w:rPr>
              <w:t>معرفی جشنواره های کارآفرینی، ایده شو/ خوارزمی/ رازی/ ابن سینا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20268D">
              <w:tc>
                <w:tcPr>
                  <w:tcW w:w="207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76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8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20268D">
              <w:tc>
                <w:tcPr>
                  <w:tcW w:w="2073" w:type="dxa"/>
                </w:tcPr>
                <w:p w:rsidR="000D74C1" w:rsidRPr="000D74C1" w:rsidRDefault="0020268D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سوالات ترکیبی</w:t>
                  </w:r>
                </w:p>
              </w:tc>
              <w:tc>
                <w:tcPr>
                  <w:tcW w:w="2064" w:type="dxa"/>
                </w:tcPr>
                <w:p w:rsidR="000D74C1" w:rsidRPr="000D74C1" w:rsidRDefault="0020268D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</w:t>
                  </w:r>
                </w:p>
              </w:tc>
              <w:tc>
                <w:tcPr>
                  <w:tcW w:w="2076" w:type="dxa"/>
                </w:tcPr>
                <w:p w:rsidR="000D74C1" w:rsidRPr="000D74C1" w:rsidRDefault="0020268D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20/8</w:t>
                  </w:r>
                </w:p>
              </w:tc>
              <w:tc>
                <w:tcPr>
                  <w:tcW w:w="2083" w:type="dxa"/>
                </w:tcPr>
                <w:p w:rsidR="000D74C1" w:rsidRPr="000D74C1" w:rsidRDefault="0020268D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10-12</w:t>
                  </w:r>
                </w:p>
              </w:tc>
            </w:tr>
            <w:tr w:rsidR="000D74C1" w:rsidRPr="000D74C1" w:rsidTr="0020268D">
              <w:tc>
                <w:tcPr>
                  <w:tcW w:w="2073" w:type="dxa"/>
                </w:tcPr>
                <w:p w:rsidR="000D74C1" w:rsidRPr="000D74C1" w:rsidRDefault="0020268D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سوالات چهار گزینه ای</w:t>
                  </w:r>
                </w:p>
              </w:tc>
              <w:tc>
                <w:tcPr>
                  <w:tcW w:w="2064" w:type="dxa"/>
                </w:tcPr>
                <w:p w:rsidR="000D74C1" w:rsidRPr="000D74C1" w:rsidRDefault="0020268D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</w:t>
                  </w:r>
                </w:p>
              </w:tc>
              <w:tc>
                <w:tcPr>
                  <w:tcW w:w="2076" w:type="dxa"/>
                </w:tcPr>
                <w:p w:rsidR="000D74C1" w:rsidRPr="000D74C1" w:rsidRDefault="0020268D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18/10</w:t>
                  </w:r>
                </w:p>
              </w:tc>
              <w:tc>
                <w:tcPr>
                  <w:tcW w:w="2083" w:type="dxa"/>
                </w:tcPr>
                <w:p w:rsidR="000D74C1" w:rsidRPr="000D74C1" w:rsidRDefault="0020268D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10-12</w:t>
                  </w: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CB36A0" w:rsidRPr="0020268D" w:rsidRDefault="0020268D" w:rsidP="0020268D">
      <w:pPr>
        <w:autoSpaceDE w:val="0"/>
        <w:autoSpaceDN w:val="0"/>
        <w:adjustRightInd w:val="0"/>
        <w:rPr>
          <w:rFonts w:ascii="Lotus" w:eastAsia="Calibri" w:hAnsi="Calibri" w:cs="B Mitra"/>
          <w:rtl/>
        </w:rPr>
      </w:pPr>
      <w:r w:rsidRPr="00234459">
        <w:rPr>
          <w:rFonts w:ascii="BZar" w:eastAsia="Calibri" w:hAnsi="Calibri" w:cs="B Mitra" w:hint="cs"/>
          <w:rtl/>
        </w:rPr>
        <w:t>حضو</w:t>
      </w:r>
      <w:r w:rsidR="009770E0">
        <w:rPr>
          <w:rFonts w:ascii="BZar" w:eastAsia="Calibri" w:hAnsi="Calibri" w:cs="B Mitra" w:hint="cs"/>
          <w:rtl/>
        </w:rPr>
        <w:t>ر به موقع دانشجویان در کلاس</w:t>
      </w:r>
      <w:r w:rsidRPr="00234459">
        <w:rPr>
          <w:rFonts w:ascii="BZar" w:eastAsia="Calibri" w:hAnsi="Calibri" w:cs="B Mitra" w:hint="cs"/>
          <w:rtl/>
        </w:rPr>
        <w:t xml:space="preserve">، رعایت اصول اخلاقی و رفتاری در کلاس و انجام تکالیف کلاسی و پاسخ گویی به سوالات مطرح شده در حین تدریس </w:t>
      </w:r>
    </w:p>
    <w:p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5525" w:rsidTr="000C5525">
        <w:tc>
          <w:tcPr>
            <w:tcW w:w="4621" w:type="dxa"/>
            <w:tcBorders>
              <w:bottom w:val="double" w:sz="18" w:space="0" w:color="auto"/>
            </w:tcBorders>
          </w:tcPr>
          <w:p w:rsidR="00A014BA" w:rsidRDefault="000C5525" w:rsidP="00A014B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:rsidR="000C5525" w:rsidRDefault="000C5525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0C5525" w:rsidRDefault="000C552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20268D" w:rsidRDefault="000C5525" w:rsidP="0020268D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u w:val="single"/>
              </w:rPr>
              <w:sym w:font="Wingdings" w:char="F071"/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20268D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20268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:rsidR="00A014BA" w:rsidRPr="00B67B94" w:rsidRDefault="00A014BA" w:rsidP="00B67B94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  <w:u w:val="single"/>
                <w:rtl/>
              </w:rPr>
            </w:pPr>
            <w:r w:rsidRPr="00B67B94">
              <w:rPr>
                <w:rFonts w:cs="B Zar" w:hint="cs"/>
                <w:sz w:val="24"/>
                <w:szCs w:val="24"/>
                <w:u w:val="single"/>
                <w:rtl/>
              </w:rPr>
              <w:t>روش تدریس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B67B94">
            <w:pPr>
              <w:rPr>
                <w:rFonts w:cs="B Zar"/>
                <w:rtl/>
              </w:rPr>
            </w:pPr>
            <w:r w:rsidRPr="00B67B94">
              <w:rPr>
                <w:rFonts w:cs="B Zar" w:hint="cs"/>
                <w:rtl/>
              </w:rPr>
              <w:t>معرفی جشنواره های کارآفرینی، ایده شو/ خوارزمی/ رازی/ ابن سینا</w:t>
            </w:r>
          </w:p>
          <w:p w:rsidR="00B67B94" w:rsidRDefault="00B67B94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rtl/>
              </w:rPr>
              <w:t>به صورت سخنرانی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:rsidR="00FA0F45" w:rsidRDefault="00FA0F45">
      <w:pPr>
        <w:rPr>
          <w:rFonts w:cs="B Zar"/>
          <w:sz w:val="24"/>
          <w:szCs w:val="24"/>
          <w:u w:val="single"/>
          <w:rtl/>
        </w:rPr>
      </w:pPr>
    </w:p>
    <w:p w:rsidR="00726F46" w:rsidRDefault="00726F46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A47FE8" w:rsidRDefault="00A47FE8">
      <w:pPr>
        <w:rPr>
          <w:rFonts w:cs="B Zar"/>
          <w:color w:val="FF0000"/>
          <w:sz w:val="24"/>
          <w:szCs w:val="24"/>
          <w:rtl/>
        </w:rPr>
      </w:pPr>
    </w:p>
    <w:p w:rsidR="000D74C1" w:rsidRDefault="000D74C1">
      <w:pPr>
        <w:rPr>
          <w:rFonts w:cs="B Zar"/>
          <w:sz w:val="24"/>
          <w:szCs w:val="24"/>
          <w:rtl/>
        </w:rPr>
      </w:pPr>
    </w:p>
    <w:tbl>
      <w:tblPr>
        <w:bidiVisual/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50"/>
        <w:gridCol w:w="5387"/>
        <w:gridCol w:w="2528"/>
      </w:tblGrid>
      <w:tr w:rsidR="00E437DC" w:rsidRPr="008E2A98" w:rsidTr="00E437DC">
        <w:trPr>
          <w:trHeight w:val="567"/>
          <w:jc w:val="center"/>
        </w:trPr>
        <w:tc>
          <w:tcPr>
            <w:tcW w:w="9621" w:type="dxa"/>
            <w:gridSpan w:val="4"/>
            <w:vAlign w:val="center"/>
          </w:tcPr>
          <w:p w:rsidR="00E437DC" w:rsidRPr="00E437DC" w:rsidRDefault="00E437DC" w:rsidP="00E437DC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 xml:space="preserve">                               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>جدول زمان ب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ندی ارائه برنامه درس خون شناسی 2 نیمسال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دوم 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ردیف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جلسه</w:t>
            </w:r>
          </w:p>
        </w:tc>
        <w:tc>
          <w:tcPr>
            <w:tcW w:w="5387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عنوان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 w:rsidRPr="008E2A98">
              <w:rPr>
                <w:rFonts w:cs="B Nazanin" w:hint="cs"/>
                <w:rtl/>
              </w:rPr>
              <w:t>آمادگی لازم دانشجویان قبل از شروع  کلاس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اول</w:t>
            </w:r>
          </w:p>
        </w:tc>
        <w:tc>
          <w:tcPr>
            <w:tcW w:w="5387" w:type="dxa"/>
            <w:vAlign w:val="center"/>
          </w:tcPr>
          <w:p w:rsidR="00E437DC" w:rsidRPr="008E2A98" w:rsidRDefault="00E437DC" w:rsidP="009262FF">
            <w:pPr>
              <w:jc w:val="both"/>
              <w:rPr>
                <w:rFonts w:cs="B Nazanin"/>
                <w:rtl/>
              </w:rPr>
            </w:pPr>
            <w:r>
              <w:rPr>
                <w:rFonts w:cs="B Mitra" w:hint="cs"/>
                <w:rtl/>
              </w:rPr>
              <w:t xml:space="preserve">شرح </w:t>
            </w:r>
            <w:r w:rsidRPr="00EA13DA">
              <w:rPr>
                <w:rFonts w:cs="B Mitra" w:hint="cs"/>
                <w:rtl/>
              </w:rPr>
              <w:t xml:space="preserve"> </w:t>
            </w:r>
            <w:r w:rsidRPr="001F0FF8">
              <w:rPr>
                <w:rFonts w:ascii="LotusBold" w:eastAsia="Calibri" w:cs="B Nazanin" w:hint="cs"/>
                <w:sz w:val="26"/>
                <w:szCs w:val="26"/>
                <w:rtl/>
              </w:rPr>
              <w:t>لوسم</w:t>
            </w:r>
            <w:r w:rsidRPr="001F0FF8">
              <w:rPr>
                <w:rFonts w:ascii="Arial" w:eastAsia="Calibri" w:hAnsi="Arial" w:cs="B Nazanin" w:hint="cs"/>
                <w:sz w:val="26"/>
                <w:szCs w:val="26"/>
                <w:rtl/>
              </w:rPr>
              <w:t>ی</w:t>
            </w:r>
            <w:r w:rsidRPr="001F0FF8">
              <w:rPr>
                <w:rFonts w:ascii="Arial" w:eastAsia="Calibri" w:hAnsi="Arial" w:cs="B Nazanin"/>
                <w:sz w:val="26"/>
                <w:szCs w:val="26"/>
              </w:rPr>
              <w:t xml:space="preserve">, </w:t>
            </w:r>
            <w:r w:rsidRPr="001F0FF8">
              <w:rPr>
                <w:rFonts w:ascii="LotusBold" w:eastAsia="Calibri" w:cs="B Nazanin" w:hint="cs"/>
                <w:sz w:val="26"/>
                <w:szCs w:val="26"/>
                <w:rtl/>
              </w:rPr>
              <w:t>تعر</w:t>
            </w:r>
            <w:r w:rsidRPr="001F0FF8">
              <w:rPr>
                <w:rFonts w:ascii="Arial" w:eastAsia="Calibri" w:hAnsi="Arial" w:cs="B Nazanin" w:hint="cs"/>
                <w:sz w:val="26"/>
                <w:szCs w:val="26"/>
                <w:rtl/>
              </w:rPr>
              <w:t>ی</w:t>
            </w:r>
            <w:r w:rsidRPr="001F0FF8">
              <w:rPr>
                <w:rFonts w:ascii="LotusBold" w:eastAsia="Calibri" w:cs="B Nazanin" w:hint="cs"/>
                <w:sz w:val="26"/>
                <w:szCs w:val="26"/>
                <w:rtl/>
              </w:rPr>
              <w:t>ف</w:t>
            </w:r>
            <w:r w:rsidRPr="001F0FF8">
              <w:rPr>
                <w:rFonts w:ascii="Arial" w:eastAsia="Calibri" w:hAnsi="Arial" w:cs="B Nazanin"/>
                <w:sz w:val="26"/>
                <w:szCs w:val="26"/>
              </w:rPr>
              <w:t xml:space="preserve">, </w:t>
            </w:r>
            <w:r w:rsidRPr="001F0FF8">
              <w:rPr>
                <w:rFonts w:ascii="LotusBold" w:eastAsia="Calibri" w:cs="B Nazanin" w:hint="cs"/>
                <w:sz w:val="26"/>
                <w:szCs w:val="26"/>
                <w:rtl/>
              </w:rPr>
              <w:t>طبقه</w:t>
            </w:r>
            <w:r w:rsidRPr="001F0FF8">
              <w:rPr>
                <w:rFonts w:ascii="LotusBold" w:eastAsia="Calibri" w:cs="B Nazanin"/>
                <w:sz w:val="26"/>
                <w:szCs w:val="26"/>
              </w:rPr>
              <w:t xml:space="preserve"> </w:t>
            </w:r>
            <w:r w:rsidRPr="001F0FF8">
              <w:rPr>
                <w:rFonts w:ascii="LotusBold" w:eastAsia="Calibri" w:cs="B Nazanin" w:hint="cs"/>
                <w:sz w:val="26"/>
                <w:szCs w:val="26"/>
                <w:rtl/>
              </w:rPr>
              <w:t>بندي</w:t>
            </w:r>
            <w:r w:rsidRPr="001F0FF8">
              <w:rPr>
                <w:rFonts w:ascii="Arial" w:eastAsia="Calibri" w:hAnsi="Arial" w:cs="B Nazanin"/>
                <w:sz w:val="26"/>
                <w:szCs w:val="26"/>
              </w:rPr>
              <w:t xml:space="preserve">, </w:t>
            </w:r>
            <w:r w:rsidRPr="001F0FF8">
              <w:rPr>
                <w:rFonts w:ascii="LotusBold" w:eastAsia="Calibri" w:cs="B Nazanin" w:hint="cs"/>
                <w:sz w:val="26"/>
                <w:szCs w:val="26"/>
                <w:rtl/>
              </w:rPr>
              <w:t>اپ</w:t>
            </w:r>
            <w:r w:rsidRPr="001F0FF8">
              <w:rPr>
                <w:rFonts w:ascii="Arial" w:eastAsia="Calibri" w:hAnsi="Arial" w:cs="B Nazanin" w:hint="cs"/>
                <w:sz w:val="26"/>
                <w:szCs w:val="26"/>
                <w:rtl/>
              </w:rPr>
              <w:t>ی</w:t>
            </w:r>
            <w:r w:rsidRPr="001F0FF8">
              <w:rPr>
                <w:rFonts w:ascii="LotusBold" w:eastAsia="Calibri" w:cs="B Nazanin" w:hint="cs"/>
                <w:sz w:val="26"/>
                <w:szCs w:val="26"/>
                <w:rtl/>
              </w:rPr>
              <w:t>دم</w:t>
            </w:r>
            <w:r w:rsidRPr="001F0FF8">
              <w:rPr>
                <w:rFonts w:ascii="Arial" w:eastAsia="Calibri" w:hAnsi="Arial" w:cs="B Nazanin" w:hint="cs"/>
                <w:sz w:val="26"/>
                <w:szCs w:val="26"/>
                <w:rtl/>
              </w:rPr>
              <w:t>ی</w:t>
            </w:r>
            <w:r w:rsidRPr="001F0FF8">
              <w:rPr>
                <w:rFonts w:ascii="LotusBold" w:eastAsia="Calibri" w:cs="B Nazanin" w:hint="cs"/>
                <w:sz w:val="26"/>
                <w:szCs w:val="26"/>
                <w:rtl/>
              </w:rPr>
              <w:t>ولوژي</w:t>
            </w:r>
            <w:r w:rsidRPr="001F0FF8">
              <w:rPr>
                <w:rFonts w:ascii="Arial" w:eastAsia="Calibri" w:hAnsi="Arial" w:cs="B Nazanin"/>
                <w:sz w:val="26"/>
                <w:szCs w:val="26"/>
              </w:rPr>
              <w:t xml:space="preserve">, </w:t>
            </w:r>
            <w:r w:rsidRPr="001F0FF8">
              <w:rPr>
                <w:rFonts w:ascii="LotusBold" w:eastAsia="Calibri" w:cs="B Nazanin" w:hint="cs"/>
                <w:sz w:val="26"/>
                <w:szCs w:val="26"/>
                <w:rtl/>
              </w:rPr>
              <w:t>پاتوژن</w:t>
            </w:r>
            <w:r w:rsidRPr="001F0FF8">
              <w:rPr>
                <w:rFonts w:ascii="Arial" w:eastAsia="Calibri" w:hAnsi="Arial" w:cs="B Nazanin" w:hint="cs"/>
                <w:sz w:val="26"/>
                <w:szCs w:val="26"/>
                <w:rtl/>
              </w:rPr>
              <w:t>ی</w:t>
            </w:r>
            <w:r w:rsidRPr="001F0FF8">
              <w:rPr>
                <w:rFonts w:ascii="LotusBold" w:eastAsia="Calibri" w:cs="B Nazanin" w:hint="cs"/>
                <w:sz w:val="26"/>
                <w:szCs w:val="26"/>
                <w:rtl/>
              </w:rPr>
              <w:t>س</w:t>
            </w:r>
            <w:r w:rsidRPr="001F0FF8">
              <w:rPr>
                <w:rFonts w:ascii="Arial" w:eastAsia="Calibri" w:hAnsi="Arial" w:cs="B Nazanin" w:hint="cs"/>
                <w:sz w:val="26"/>
                <w:szCs w:val="26"/>
                <w:rtl/>
              </w:rPr>
              <w:t>ی</w:t>
            </w:r>
            <w:r w:rsidRPr="001F0FF8">
              <w:rPr>
                <w:rFonts w:ascii="LotusBold" w:eastAsia="Calibri" w:cs="B Nazanin" w:hint="cs"/>
                <w:sz w:val="26"/>
                <w:szCs w:val="26"/>
                <w:rtl/>
              </w:rPr>
              <w:t>ته و مدیریت درمان لوسمی حای حاد و مزمن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C952A5">
              <w:rPr>
                <w:rFonts w:ascii="Lotus" w:eastAsia="Calibri" w:hAnsi="Calibri" w:cs="B Mitra" w:hint="cs"/>
                <w:rtl/>
              </w:rPr>
              <w:t xml:space="preserve"> </w:t>
            </w:r>
            <w:r w:rsidRPr="008E2A98">
              <w:rPr>
                <w:rFonts w:ascii="Lotus" w:eastAsia="Calibri" w:hAnsi="Calibri" w:cs="B Mitra" w:hint="cs"/>
                <w:rtl/>
              </w:rPr>
              <w:t>ارائه خلاصه مطالب در پایان هر جلسه</w:t>
            </w:r>
          </w:p>
        </w:tc>
      </w:tr>
      <w:tr w:rsidR="00E437DC" w:rsidRPr="008E2A98" w:rsidTr="00E437DC">
        <w:trPr>
          <w:trHeight w:val="545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دوم</w:t>
            </w:r>
          </w:p>
        </w:tc>
        <w:tc>
          <w:tcPr>
            <w:tcW w:w="5387" w:type="dxa"/>
            <w:vAlign w:val="center"/>
          </w:tcPr>
          <w:p w:rsidR="00E437DC" w:rsidRPr="001F0FF8" w:rsidRDefault="00E437DC" w:rsidP="009262FF">
            <w:pPr>
              <w:autoSpaceDE w:val="0"/>
              <w:autoSpaceDN w:val="0"/>
              <w:adjustRightInd w:val="0"/>
              <w:rPr>
                <w:rFonts w:ascii="Calibri" w:eastAsia="Calibri" w:hAnsi="Calibri" w:cs="B Nazanin"/>
                <w:rtl/>
              </w:rPr>
            </w:pPr>
            <w:r>
              <w:rPr>
                <w:rFonts w:ascii="LotusBold" w:eastAsia="Calibri" w:cs="B Nazanin" w:hint="cs"/>
                <w:rtl/>
              </w:rPr>
              <w:t>طبقه بندی لوسمی های می</w:t>
            </w:r>
            <w:r w:rsidRPr="001F0FF8">
              <w:rPr>
                <w:rFonts w:ascii="LotusBold" w:eastAsia="Calibri" w:cs="B Nazanin" w:hint="cs"/>
                <w:rtl/>
              </w:rPr>
              <w:t xml:space="preserve">لویید حاد و تشخیص ازمایشگاهی  ان ها بر طبق معیار های </w:t>
            </w:r>
            <w:r w:rsidRPr="001F0FF8">
              <w:rPr>
                <w:rFonts w:ascii="Calibri" w:eastAsia="Calibri" w:hAnsi="Calibri" w:cs="B Nazanin"/>
              </w:rPr>
              <w:t xml:space="preserve">FAB </w:t>
            </w:r>
            <w:r w:rsidRPr="001F0FF8">
              <w:rPr>
                <w:rFonts w:ascii="Calibri" w:eastAsia="Calibri" w:hAnsi="Calibri" w:cs="B Nazanin" w:hint="cs"/>
                <w:rtl/>
              </w:rPr>
              <w:t xml:space="preserve"> و </w:t>
            </w:r>
            <w:r w:rsidRPr="001F0FF8">
              <w:rPr>
                <w:rFonts w:ascii="Calibri" w:eastAsia="Calibri" w:hAnsi="Calibri" w:cs="B Nazanin"/>
              </w:rPr>
              <w:t>WHO</w:t>
            </w:r>
            <w:r>
              <w:rPr>
                <w:rFonts w:ascii="Calibri" w:eastAsia="Calibri" w:hAnsi="Calibri" w:cs="B Nazanin" w:hint="cs"/>
                <w:rtl/>
              </w:rPr>
              <w:t xml:space="preserve">. بخش اول </w:t>
            </w:r>
            <w:r>
              <w:rPr>
                <w:rFonts w:ascii="Calibri" w:eastAsia="Calibri" w:hAnsi="Calibri" w:cs="B Nazanin"/>
              </w:rPr>
              <w:t>AML-M0,M1.M2,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jc w:val="both"/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سوم</w:t>
            </w:r>
          </w:p>
        </w:tc>
        <w:tc>
          <w:tcPr>
            <w:tcW w:w="5387" w:type="dxa"/>
            <w:vAlign w:val="center"/>
          </w:tcPr>
          <w:p w:rsidR="00E437DC" w:rsidRPr="001F0FF8" w:rsidRDefault="00E437DC" w:rsidP="009262FF">
            <w:pPr>
              <w:autoSpaceDE w:val="0"/>
              <w:autoSpaceDN w:val="0"/>
              <w:adjustRightInd w:val="0"/>
              <w:rPr>
                <w:rFonts w:ascii="Calibri" w:eastAsia="Calibri" w:hAnsi="Calibri" w:cs="B Nazanin"/>
              </w:rPr>
            </w:pPr>
            <w:r>
              <w:rPr>
                <w:rFonts w:ascii="LotusBold" w:eastAsia="Calibri" w:cs="B Nazanin" w:hint="cs"/>
                <w:rtl/>
              </w:rPr>
              <w:t>طبقه بندی لوسمی های می</w:t>
            </w:r>
            <w:r w:rsidRPr="001F0FF8">
              <w:rPr>
                <w:rFonts w:ascii="LotusBold" w:eastAsia="Calibri" w:cs="B Nazanin" w:hint="cs"/>
                <w:rtl/>
              </w:rPr>
              <w:t xml:space="preserve">لویید حاد و تشخیص ازمایشگاهی  ان ها بر طبق معیار های </w:t>
            </w:r>
            <w:r w:rsidRPr="001F0FF8">
              <w:rPr>
                <w:rFonts w:ascii="Calibri" w:eastAsia="Calibri" w:hAnsi="Calibri" w:cs="B Nazanin"/>
              </w:rPr>
              <w:t xml:space="preserve">FAB </w:t>
            </w:r>
            <w:r w:rsidRPr="001F0FF8">
              <w:rPr>
                <w:rFonts w:ascii="Calibri" w:eastAsia="Calibri" w:hAnsi="Calibri" w:cs="B Nazanin" w:hint="cs"/>
                <w:rtl/>
              </w:rPr>
              <w:t xml:space="preserve"> و </w:t>
            </w:r>
            <w:r w:rsidRPr="001F0FF8">
              <w:rPr>
                <w:rFonts w:ascii="Calibri" w:eastAsia="Calibri" w:hAnsi="Calibri" w:cs="B Nazanin"/>
              </w:rPr>
              <w:t>WHO</w:t>
            </w:r>
            <w:r>
              <w:rPr>
                <w:rFonts w:ascii="Calibri" w:eastAsia="Calibri" w:hAnsi="Calibri" w:cs="B Nazanin" w:hint="cs"/>
                <w:rtl/>
              </w:rPr>
              <w:t xml:space="preserve">. بخش دوم </w:t>
            </w:r>
            <w:r>
              <w:rPr>
                <w:rFonts w:ascii="Calibri" w:eastAsia="Calibri" w:hAnsi="Calibri" w:cs="B Nazanin"/>
              </w:rPr>
              <w:t>AML-M3,M4.M5,M6,M7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/>
                <w:rtl/>
              </w:rPr>
              <w:t>چهارم</w:t>
            </w:r>
          </w:p>
        </w:tc>
        <w:tc>
          <w:tcPr>
            <w:tcW w:w="5387" w:type="dxa"/>
            <w:vAlign w:val="center"/>
          </w:tcPr>
          <w:p w:rsidR="00E437DC" w:rsidRPr="008E2A98" w:rsidRDefault="00E437DC" w:rsidP="009262FF">
            <w:pPr>
              <w:jc w:val="both"/>
              <w:rPr>
                <w:rFonts w:ascii="Calibri" w:hAnsi="Calibri" w:cs="B Nazanin"/>
              </w:rPr>
            </w:pPr>
            <w:r w:rsidRPr="001F0FF8">
              <w:rPr>
                <w:rFonts w:ascii="LotusBold" w:eastAsia="Calibri" w:cs="B Nazanin" w:hint="cs"/>
                <w:rtl/>
              </w:rPr>
              <w:t xml:space="preserve">طبقه بندی لوسمی های لنفوییدی  حاد و تشخیص ازمایشگاهی  ان ها بر طبق معیار های </w:t>
            </w:r>
            <w:r w:rsidRPr="001F0FF8">
              <w:rPr>
                <w:rFonts w:ascii="Calibri" w:eastAsia="Calibri" w:hAnsi="Calibri" w:cs="B Nazanin"/>
              </w:rPr>
              <w:t xml:space="preserve">FAB </w:t>
            </w:r>
            <w:r w:rsidRPr="001F0FF8">
              <w:rPr>
                <w:rFonts w:ascii="Calibri" w:eastAsia="Calibri" w:hAnsi="Calibri" w:cs="B Nazanin" w:hint="cs"/>
                <w:rtl/>
              </w:rPr>
              <w:t xml:space="preserve"> و</w:t>
            </w:r>
            <w:r w:rsidRPr="001F0FF8">
              <w:rPr>
                <w:rFonts w:ascii="Lotus" w:eastAsia="Calibri" w:hAnsi="Calibri" w:cs="B Mitra" w:hint="cs"/>
                <w:rtl/>
              </w:rPr>
              <w:t xml:space="preserve"> </w:t>
            </w:r>
            <w:r w:rsidRPr="001F0FF8">
              <w:rPr>
                <w:rFonts w:ascii="Calibri" w:eastAsia="Calibri" w:hAnsi="Calibri" w:cs="B Mitra"/>
              </w:rPr>
              <w:t>WHO</w:t>
            </w:r>
            <w:r>
              <w:rPr>
                <w:rFonts w:ascii="Calibri" w:eastAsia="Calibri" w:hAnsi="Calibri" w:cs="B Mitra" w:hint="cs"/>
                <w:rtl/>
              </w:rPr>
              <w:t xml:space="preserve">- </w:t>
            </w:r>
            <w:r>
              <w:rPr>
                <w:rFonts w:ascii="Calibri" w:eastAsia="Calibri" w:hAnsi="Calibri" w:cs="B Mitra"/>
              </w:rPr>
              <w:t>ALL L1.L2,L3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پنجم</w:t>
            </w:r>
          </w:p>
        </w:tc>
        <w:tc>
          <w:tcPr>
            <w:tcW w:w="5387" w:type="dxa"/>
            <w:vAlign w:val="center"/>
          </w:tcPr>
          <w:p w:rsidR="00E437DC" w:rsidRPr="008E2A98" w:rsidRDefault="00E437DC" w:rsidP="009262FF">
            <w:pPr>
              <w:jc w:val="both"/>
              <w:rPr>
                <w:rFonts w:ascii="Lotus" w:eastAsia="Calibri" w:cs="B Nazanin"/>
                <w:rtl/>
              </w:rPr>
            </w:pPr>
            <w:r>
              <w:rPr>
                <w:rFonts w:cs="B Mitra" w:hint="cs"/>
                <w:rtl/>
              </w:rPr>
              <w:t xml:space="preserve">تشخیص ازمایشگاهی اختلالات میلوپرولیفرلتیو شامل لوسمی میلوییدی مزمن و پلی سایتمی ورا 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ششم</w:t>
            </w:r>
          </w:p>
        </w:tc>
        <w:tc>
          <w:tcPr>
            <w:tcW w:w="5387" w:type="dxa"/>
            <w:vAlign w:val="center"/>
          </w:tcPr>
          <w:p w:rsidR="00E437DC" w:rsidRPr="008E2A98" w:rsidRDefault="00E437DC" w:rsidP="009262FF">
            <w:pPr>
              <w:jc w:val="both"/>
              <w:rPr>
                <w:rFonts w:ascii="Calibri" w:hAnsi="Calibri" w:cs="B Nazanin"/>
                <w:rtl/>
              </w:rPr>
            </w:pPr>
            <w:r>
              <w:rPr>
                <w:rFonts w:cs="B Mitra" w:hint="cs"/>
                <w:rtl/>
              </w:rPr>
              <w:t>تشخیص ازمایشگاهی اختلالات میلوپرولیفرلتیو شامل ترومبوسیتوز اساسی و میلوفیبروز اولیه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هفتم</w:t>
            </w:r>
          </w:p>
        </w:tc>
        <w:tc>
          <w:tcPr>
            <w:tcW w:w="5387" w:type="dxa"/>
            <w:vAlign w:val="center"/>
          </w:tcPr>
          <w:p w:rsidR="00E437DC" w:rsidRPr="008E2A98" w:rsidRDefault="00E437DC" w:rsidP="009262FF">
            <w:pPr>
              <w:jc w:val="both"/>
              <w:rPr>
                <w:rFonts w:ascii="Calibri" w:eastAsia="Calibri" w:hAnsi="Calibri"/>
                <w:rtl/>
              </w:rPr>
            </w:pPr>
            <w:r>
              <w:rPr>
                <w:rFonts w:cs="B Mitra" w:hint="cs"/>
                <w:rtl/>
              </w:rPr>
              <w:t>تشخیص ازمایشگاهی و بالینی سندرم های میلودیس پلاستیک مانند انمی مقاوم به درمان و انمی مقاوم به درمان همراه باسیدروبلاست های حلقوی و سایتوپنی های مقاوم همراه با دیس پلازی چند ره ای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هشتم</w:t>
            </w:r>
          </w:p>
        </w:tc>
        <w:tc>
          <w:tcPr>
            <w:tcW w:w="5387" w:type="dxa"/>
            <w:vAlign w:val="center"/>
          </w:tcPr>
          <w:p w:rsidR="00E437DC" w:rsidRPr="008E2A98" w:rsidRDefault="00E437DC" w:rsidP="009262FF">
            <w:pPr>
              <w:jc w:val="both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تشخی</w:t>
            </w:r>
            <w:r w:rsidRPr="006E2980">
              <w:rPr>
                <w:rFonts w:ascii="Calibri" w:eastAsia="Calibri" w:hAnsi="Calibri" w:cs="B Mitra" w:hint="cs"/>
                <w:rtl/>
              </w:rPr>
              <w:t xml:space="preserve">ص ازمایشگاهی و بالینی  </w:t>
            </w:r>
            <w:r>
              <w:rPr>
                <w:rFonts w:ascii="Calibri" w:eastAsia="Calibri" w:hAnsi="Calibri" w:cs="B Mitra" w:hint="cs"/>
                <w:rtl/>
              </w:rPr>
              <w:t xml:space="preserve">اختلالات لنفوپرولیفراتیو مزمن </w:t>
            </w:r>
            <w:r>
              <w:rPr>
                <w:rFonts w:ascii="Calibri" w:eastAsia="Calibri" w:hAnsi="Calibri" w:cs="B Mitra"/>
              </w:rPr>
              <w:t>)</w:t>
            </w:r>
            <w:r w:rsidRPr="006E2980">
              <w:rPr>
                <w:rFonts w:ascii="Calibri" w:eastAsia="Calibri" w:hAnsi="Calibri" w:cs="B Mitra" w:hint="cs"/>
                <w:rtl/>
              </w:rPr>
              <w:t xml:space="preserve"> لوسمی لنفویییدی مزمن و مالتیپل میلوما و دیسکرازی های پلاسماسل</w:t>
            </w:r>
            <w:r>
              <w:rPr>
                <w:rFonts w:ascii="Calibri" w:eastAsia="Calibri" w:hAnsi="Calibri" w:cs="B Mitra"/>
              </w:rPr>
              <w:t>(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نهم</w:t>
            </w:r>
          </w:p>
        </w:tc>
        <w:tc>
          <w:tcPr>
            <w:tcW w:w="5387" w:type="dxa"/>
            <w:vAlign w:val="center"/>
          </w:tcPr>
          <w:p w:rsidR="00E437DC" w:rsidRPr="008E2A98" w:rsidRDefault="00E437DC" w:rsidP="009262FF">
            <w:pPr>
              <w:jc w:val="both"/>
              <w:rPr>
                <w:rFonts w:ascii="Calibri" w:hAnsi="Calibri"/>
                <w:rtl/>
              </w:rPr>
            </w:pPr>
            <w:r w:rsidRPr="006E2980">
              <w:rPr>
                <w:rFonts w:ascii="Calibri" w:eastAsia="Calibri" w:hAnsi="Calibri" w:cs="B Mitra" w:hint="cs"/>
                <w:rtl/>
              </w:rPr>
              <w:t xml:space="preserve">تشخیضص ازمایشگاهی و بالینی  </w:t>
            </w:r>
            <w:r>
              <w:rPr>
                <w:rFonts w:ascii="Calibri" w:eastAsia="Calibri" w:hAnsi="Calibri" w:cs="B Mitra" w:hint="cs"/>
                <w:rtl/>
              </w:rPr>
              <w:t xml:space="preserve">اختلالات لنفوپرولیفراتیو مزمن </w:t>
            </w:r>
            <w:r>
              <w:rPr>
                <w:rFonts w:ascii="Calibri" w:eastAsia="Calibri" w:hAnsi="Calibri" w:cs="B Mitra"/>
              </w:rPr>
              <w:t>)</w:t>
            </w:r>
            <w:r>
              <w:rPr>
                <w:rFonts w:ascii="Calibri" w:eastAsia="Calibri" w:hAnsi="Calibri" w:cs="B Mitra" w:hint="cs"/>
                <w:rtl/>
              </w:rPr>
              <w:t xml:space="preserve"> </w:t>
            </w:r>
            <w:r>
              <w:rPr>
                <w:rFonts w:ascii="Calibri" w:eastAsia="Calibri" w:hAnsi="Calibri" w:cs="B Mitra"/>
              </w:rPr>
              <w:t>PLL</w:t>
            </w:r>
            <w:r w:rsidRPr="006E2980">
              <w:rPr>
                <w:rFonts w:ascii="Calibri" w:eastAsia="Calibri" w:hAnsi="Calibri" w:cs="B Mitra" w:hint="cs"/>
                <w:rtl/>
              </w:rPr>
              <w:t xml:space="preserve"> </w:t>
            </w:r>
            <w:r>
              <w:rPr>
                <w:rFonts w:ascii="Calibri" w:eastAsia="Calibri" w:hAnsi="Calibri" w:cs="B Mitra"/>
              </w:rPr>
              <w:t xml:space="preserve">       -CLL-PLL.HCL</w:t>
            </w:r>
            <w:r>
              <w:rPr>
                <w:rFonts w:ascii="Calibri" w:eastAsia="Calibri" w:hAnsi="Calibri" w:cs="B Mitra" w:hint="cs"/>
                <w:rtl/>
              </w:rPr>
              <w:t>)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دهم</w:t>
            </w:r>
          </w:p>
        </w:tc>
        <w:tc>
          <w:tcPr>
            <w:tcW w:w="5387" w:type="dxa"/>
            <w:vAlign w:val="center"/>
          </w:tcPr>
          <w:p w:rsidR="00E437DC" w:rsidRPr="008E2A98" w:rsidRDefault="00E437DC" w:rsidP="009262FF">
            <w:pPr>
              <w:jc w:val="both"/>
              <w:rPr>
                <w:rtl/>
              </w:rPr>
            </w:pPr>
            <w:r>
              <w:rPr>
                <w:rFonts w:cs="B Nazanin" w:hint="cs"/>
                <w:rtl/>
              </w:rPr>
              <w:t>مراحل هموستاز اولیه</w:t>
            </w:r>
            <w:r>
              <w:rPr>
                <w:rFonts w:cs="B Nazanin"/>
              </w:rPr>
              <w:t>,</w:t>
            </w:r>
            <w:r>
              <w:rPr>
                <w:rFonts w:cs="B Nazanin" w:hint="cs"/>
                <w:rtl/>
              </w:rPr>
              <w:t xml:space="preserve">  بخش اول: شامل </w:t>
            </w:r>
            <w:r w:rsidRPr="00DA0564">
              <w:rPr>
                <w:rFonts w:ascii="Lotus" w:eastAsia="Calibri" w:cs="B Nazanin" w:hint="cs"/>
                <w:rtl/>
              </w:rPr>
              <w:t>دودمان</w:t>
            </w:r>
            <w:r w:rsidRPr="00DA0564">
              <w:rPr>
                <w:rFonts w:ascii="Lotus" w:eastAsia="Calibri" w:cs="B Nazanin"/>
              </w:rPr>
              <w:t xml:space="preserve"> </w:t>
            </w:r>
            <w:r w:rsidRPr="00DA0564">
              <w:rPr>
                <w:rFonts w:ascii="Lotus" w:eastAsia="Calibri" w:cs="B Nazanin" w:hint="cs"/>
                <w:rtl/>
              </w:rPr>
              <w:t>و</w:t>
            </w:r>
            <w:r w:rsidRPr="00DA0564">
              <w:rPr>
                <w:rFonts w:ascii="Lotus" w:eastAsia="Calibri" w:cs="B Nazanin"/>
              </w:rPr>
              <w:t xml:space="preserve"> </w:t>
            </w:r>
            <w:r w:rsidRPr="00DA0564">
              <w:rPr>
                <w:rFonts w:ascii="Lotus" w:eastAsia="Calibri" w:cs="B Nazanin" w:hint="cs"/>
                <w:rtl/>
              </w:rPr>
              <w:t>روند</w:t>
            </w:r>
            <w:r w:rsidRPr="00DA0564">
              <w:rPr>
                <w:rFonts w:ascii="Lotus" w:eastAsia="Calibri" w:cs="B Nazanin"/>
              </w:rPr>
              <w:t xml:space="preserve"> </w:t>
            </w:r>
            <w:r w:rsidRPr="00DA0564">
              <w:rPr>
                <w:rFonts w:ascii="Lotus" w:eastAsia="Calibri" w:cs="B Nazanin" w:hint="cs"/>
                <w:rtl/>
              </w:rPr>
              <w:t>شکل</w:t>
            </w:r>
            <w:r w:rsidRPr="00DA0564">
              <w:rPr>
                <w:rFonts w:ascii="Lotus" w:eastAsia="Calibri" w:cs="B Nazanin"/>
              </w:rPr>
              <w:t xml:space="preserve"> </w:t>
            </w:r>
            <w:r w:rsidRPr="00DA0564">
              <w:rPr>
                <w:rFonts w:ascii="Lotus" w:eastAsia="Calibri" w:cs="B Nazanin" w:hint="cs"/>
                <w:rtl/>
              </w:rPr>
              <w:t>گیري</w:t>
            </w:r>
            <w:r w:rsidRPr="00DA0564">
              <w:rPr>
                <w:rFonts w:ascii="Lotus" w:eastAsia="Calibri" w:cs="B Nazanin"/>
              </w:rPr>
              <w:t xml:space="preserve"> </w:t>
            </w:r>
            <w:r w:rsidRPr="00DA0564">
              <w:rPr>
                <w:rFonts w:ascii="Lotus" w:eastAsia="Calibri" w:cs="B Nazanin" w:hint="cs"/>
                <w:rtl/>
              </w:rPr>
              <w:t>پلاکتها</w:t>
            </w:r>
            <w:r w:rsidRPr="00DA0564">
              <w:rPr>
                <w:rFonts w:ascii="Lotus" w:eastAsia="Calibri" w:cs="B Nazanin"/>
              </w:rPr>
              <w:t xml:space="preserve">, </w:t>
            </w:r>
            <w:r w:rsidRPr="00DA0564">
              <w:rPr>
                <w:rFonts w:ascii="Lotus" w:eastAsia="Calibri" w:cs="B Nazanin" w:hint="cs"/>
                <w:rtl/>
              </w:rPr>
              <w:t>ساختمان</w:t>
            </w:r>
            <w:r w:rsidRPr="00DA0564">
              <w:rPr>
                <w:rFonts w:ascii="Lotus" w:eastAsia="Calibri" w:cs="B Nazanin"/>
              </w:rPr>
              <w:t xml:space="preserve"> </w:t>
            </w:r>
            <w:r w:rsidRPr="00DA0564">
              <w:rPr>
                <w:rFonts w:ascii="Lotus" w:eastAsia="Calibri" w:cs="B Nazanin" w:hint="cs"/>
                <w:rtl/>
              </w:rPr>
              <w:t>پلاکت</w:t>
            </w:r>
            <w:r w:rsidRPr="00DA0564">
              <w:rPr>
                <w:rFonts w:ascii="Lotus" w:eastAsia="Calibri" w:cs="B Nazanin"/>
              </w:rPr>
              <w:t xml:space="preserve"> </w:t>
            </w:r>
            <w:r w:rsidRPr="00DA0564">
              <w:rPr>
                <w:rFonts w:ascii="Lotus" w:eastAsia="Calibri" w:cs="B Nazanin" w:hint="cs"/>
                <w:rtl/>
              </w:rPr>
              <w:t>ها</w:t>
            </w:r>
            <w:r w:rsidRPr="00DA0564">
              <w:rPr>
                <w:rFonts w:ascii="Lotus" w:eastAsia="Calibri" w:cs="B Nazanin"/>
              </w:rPr>
              <w:t xml:space="preserve"> 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/>
              </w:rPr>
              <w:t>11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یازدهم</w:t>
            </w:r>
          </w:p>
        </w:tc>
        <w:tc>
          <w:tcPr>
            <w:tcW w:w="5387" w:type="dxa"/>
            <w:vAlign w:val="center"/>
          </w:tcPr>
          <w:p w:rsidR="00E437DC" w:rsidRPr="008E2A98" w:rsidRDefault="00E437DC" w:rsidP="009262FF">
            <w:pPr>
              <w:ind w:left="1440" w:hanging="1440"/>
              <w:rPr>
                <w:rFonts w:cs="B Nazanin"/>
                <w:rtl/>
              </w:rPr>
            </w:pPr>
            <w:r>
              <w:rPr>
                <w:rFonts w:ascii="Lotus" w:eastAsia="Calibri"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مراحل هموستاز اولیه</w:t>
            </w:r>
            <w:r>
              <w:rPr>
                <w:rFonts w:cs="B Nazanin"/>
              </w:rPr>
              <w:t>,</w:t>
            </w:r>
            <w:r>
              <w:rPr>
                <w:rFonts w:cs="B Nazanin" w:hint="cs"/>
                <w:rtl/>
              </w:rPr>
              <w:t xml:space="preserve">  بخش دوم: نقش پلاکت در تشکیل میخ پلاکتی- نقش عروق در هموستاز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دوازدهم</w:t>
            </w:r>
          </w:p>
        </w:tc>
        <w:tc>
          <w:tcPr>
            <w:tcW w:w="5387" w:type="dxa"/>
            <w:vAlign w:val="center"/>
          </w:tcPr>
          <w:p w:rsidR="00E437DC" w:rsidRPr="00C952A5" w:rsidRDefault="00E437DC" w:rsidP="009262FF">
            <w:pPr>
              <w:jc w:val="both"/>
              <w:rPr>
                <w:rFonts w:ascii="Calibri" w:hAnsi="Calibri" w:cs="B Nazanin"/>
                <w:rtl/>
              </w:rPr>
            </w:pPr>
            <w:r>
              <w:rPr>
                <w:rFonts w:ascii="Lotus" w:eastAsia="Calibri" w:cs="B Nazanin" w:hint="cs"/>
                <w:rtl/>
              </w:rPr>
              <w:t xml:space="preserve"> مراحل هموستاز ثانویه: ویزگی </w:t>
            </w:r>
            <w:r w:rsidRPr="000F2E81">
              <w:rPr>
                <w:rFonts w:ascii="Lotus" w:eastAsia="Calibri" w:cs="B Nazanin" w:hint="cs"/>
                <w:rtl/>
              </w:rPr>
              <w:t>فاکتورهاي</w:t>
            </w:r>
            <w:r w:rsidRPr="000F2E81">
              <w:rPr>
                <w:rFonts w:ascii="Lotus" w:eastAsia="Calibri" w:cs="B Nazanin"/>
              </w:rPr>
              <w:t xml:space="preserve"> </w:t>
            </w:r>
            <w:r w:rsidRPr="000F2E81">
              <w:rPr>
                <w:rFonts w:ascii="Lotus" w:eastAsia="Calibri" w:cs="B Nazanin" w:hint="cs"/>
                <w:rtl/>
              </w:rPr>
              <w:t>انعقاد</w:t>
            </w:r>
            <w:r>
              <w:rPr>
                <w:rFonts w:ascii="Lotus" w:eastAsia="Calibri" w:cs="B Nazanin" w:hint="cs"/>
                <w:rtl/>
              </w:rPr>
              <w:t>ی</w:t>
            </w:r>
            <w:r w:rsidRPr="000F2E81">
              <w:rPr>
                <w:rFonts w:ascii="Lotus" w:eastAsia="Calibri" w:cs="B Nazanin"/>
              </w:rPr>
              <w:t xml:space="preserve"> </w:t>
            </w:r>
            <w:r w:rsidRPr="000F2E81">
              <w:rPr>
                <w:rFonts w:ascii="Lotus" w:eastAsia="Calibri" w:cs="B Nazanin" w:hint="cs"/>
                <w:rtl/>
              </w:rPr>
              <w:t>شامل</w:t>
            </w:r>
            <w:r w:rsidRPr="000F2E81">
              <w:rPr>
                <w:rFonts w:ascii="Lotus" w:eastAsia="Calibri" w:cs="B Nazanin"/>
              </w:rPr>
              <w:t xml:space="preserve"> </w:t>
            </w:r>
            <w:r w:rsidRPr="000F2E81">
              <w:rPr>
                <w:rFonts w:ascii="Lotus" w:eastAsia="Calibri" w:cs="B Nazanin" w:hint="cs"/>
                <w:rtl/>
              </w:rPr>
              <w:t>بیوسنتز</w:t>
            </w:r>
            <w:r w:rsidRPr="000F2E81">
              <w:rPr>
                <w:rFonts w:ascii="Lotus" w:eastAsia="Calibri" w:cs="B Nazanin"/>
              </w:rPr>
              <w:t xml:space="preserve">, </w:t>
            </w:r>
            <w:r w:rsidRPr="000F2E81">
              <w:rPr>
                <w:rFonts w:ascii="Lotus" w:eastAsia="Calibri" w:cs="B Nazanin" w:hint="cs"/>
                <w:rtl/>
              </w:rPr>
              <w:t>بیوشیمی</w:t>
            </w:r>
            <w:r w:rsidRPr="000F2E81">
              <w:rPr>
                <w:rFonts w:ascii="Lotus" w:eastAsia="Calibri" w:cs="B Nazanin"/>
              </w:rPr>
              <w:t xml:space="preserve"> </w:t>
            </w:r>
            <w:r w:rsidRPr="000F2E81">
              <w:rPr>
                <w:rFonts w:ascii="Lotus" w:eastAsia="Calibri" w:cs="B Nazanin" w:hint="cs"/>
                <w:rtl/>
              </w:rPr>
              <w:t>و</w:t>
            </w:r>
            <w:r w:rsidRPr="000F2E81">
              <w:rPr>
                <w:rFonts w:ascii="Lotus" w:eastAsia="Calibri" w:cs="B Nazanin"/>
              </w:rPr>
              <w:t xml:space="preserve"> </w:t>
            </w:r>
            <w:r w:rsidRPr="000F2E81">
              <w:rPr>
                <w:rFonts w:ascii="Lotus" w:eastAsia="Calibri" w:cs="B Nazanin" w:hint="cs"/>
                <w:rtl/>
              </w:rPr>
              <w:t>طول</w:t>
            </w:r>
            <w:r>
              <w:rPr>
                <w:rFonts w:ascii="Lotus" w:eastAsia="Calibri" w:cs="B Nazanin" w:hint="cs"/>
                <w:rtl/>
              </w:rPr>
              <w:t xml:space="preserve"> عمر </w:t>
            </w:r>
            <w:r>
              <w:rPr>
                <w:rFonts w:eastAsia="Calibri" w:hint="cs"/>
                <w:rtl/>
              </w:rPr>
              <w:t>–</w:t>
            </w:r>
            <w:r>
              <w:rPr>
                <w:rFonts w:ascii="Lotus" w:eastAsia="Calibri" w:cs="B Nazanin" w:hint="cs"/>
                <w:rtl/>
              </w:rPr>
              <w:t xml:space="preserve"> شرح </w:t>
            </w:r>
            <w:r w:rsidRPr="000F2E81">
              <w:rPr>
                <w:rFonts w:ascii="Lotus" w:eastAsia="Calibri" w:cs="B Nazanin"/>
              </w:rPr>
              <w:t xml:space="preserve"> </w:t>
            </w:r>
            <w:r w:rsidRPr="000F2E81">
              <w:rPr>
                <w:rFonts w:ascii="Lotus" w:eastAsia="Calibri" w:cs="B Nazanin" w:hint="cs"/>
                <w:rtl/>
              </w:rPr>
              <w:t>مسیرهاي</w:t>
            </w:r>
            <w:r w:rsidRPr="000F2E81">
              <w:rPr>
                <w:rFonts w:ascii="Lotus" w:eastAsia="Calibri" w:cs="B Nazanin"/>
              </w:rPr>
              <w:t xml:space="preserve"> </w:t>
            </w:r>
            <w:r w:rsidRPr="000F2E81">
              <w:rPr>
                <w:rFonts w:ascii="Lotus" w:eastAsia="Calibri" w:cs="B Nazanin" w:hint="cs"/>
                <w:rtl/>
              </w:rPr>
              <w:t>انعقادي</w:t>
            </w:r>
            <w:r w:rsidRPr="000F2E81">
              <w:rPr>
                <w:rFonts w:ascii="Lotus" w:eastAsia="Calibri" w:cs="B Nazanin"/>
              </w:rPr>
              <w:t xml:space="preserve"> </w:t>
            </w:r>
            <w:r>
              <w:rPr>
                <w:rFonts w:ascii="Lotus" w:eastAsia="Calibri" w:cs="B Nazanin" w:hint="cs"/>
                <w:rtl/>
              </w:rPr>
              <w:t>.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</w:rPr>
            </w:pPr>
            <w:r w:rsidRPr="008E2A98">
              <w:rPr>
                <w:rFonts w:cs="B Nazanin" w:hint="cs"/>
                <w:rtl/>
              </w:rPr>
              <w:t>13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</w:p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lastRenderedPageBreak/>
              <w:t>سیزدهم</w:t>
            </w:r>
          </w:p>
          <w:p w:rsidR="00E437DC" w:rsidRPr="008E2A98" w:rsidRDefault="00E437DC" w:rsidP="009262FF">
            <w:pPr>
              <w:rPr>
                <w:rFonts w:cs="B Nazanin"/>
                <w:rtl/>
              </w:rPr>
            </w:pPr>
          </w:p>
        </w:tc>
        <w:tc>
          <w:tcPr>
            <w:tcW w:w="5387" w:type="dxa"/>
            <w:vAlign w:val="center"/>
          </w:tcPr>
          <w:p w:rsidR="00E437DC" w:rsidRPr="00F25617" w:rsidRDefault="00E437DC" w:rsidP="009262FF">
            <w:pPr>
              <w:jc w:val="both"/>
              <w:rPr>
                <w:rFonts w:ascii="Lotus" w:eastAsia="Calibri" w:cs="B Nazanin"/>
                <w:rtl/>
              </w:rPr>
            </w:pPr>
            <w:r w:rsidRPr="000F2E81">
              <w:rPr>
                <w:rFonts w:ascii="Lotus" w:eastAsia="Calibri" w:cs="B Nazanin"/>
              </w:rPr>
              <w:lastRenderedPageBreak/>
              <w:t xml:space="preserve"> </w:t>
            </w:r>
            <w:r w:rsidRPr="000F2E81">
              <w:rPr>
                <w:rFonts w:ascii="Lotus" w:eastAsia="Calibri" w:cs="B Nazanin" w:hint="cs"/>
                <w:rtl/>
              </w:rPr>
              <w:t>سیستم</w:t>
            </w:r>
            <w:r w:rsidRPr="000F2E81">
              <w:rPr>
                <w:rFonts w:ascii="Lotus" w:eastAsia="Calibri" w:cs="B Nazanin"/>
              </w:rPr>
              <w:t xml:space="preserve"> </w:t>
            </w:r>
            <w:r w:rsidRPr="000F2E81">
              <w:rPr>
                <w:rFonts w:ascii="Lotus" w:eastAsia="Calibri" w:cs="B Nazanin" w:hint="cs"/>
                <w:rtl/>
              </w:rPr>
              <w:t>کنترل</w:t>
            </w:r>
            <w:r w:rsidRPr="000F2E81">
              <w:rPr>
                <w:rFonts w:ascii="Lotus" w:eastAsia="Calibri" w:cs="B Nazanin"/>
              </w:rPr>
              <w:t xml:space="preserve"> </w:t>
            </w:r>
            <w:r w:rsidRPr="000F2E81">
              <w:rPr>
                <w:rFonts w:ascii="Lotus" w:eastAsia="Calibri" w:cs="B Nazanin" w:hint="cs"/>
                <w:rtl/>
              </w:rPr>
              <w:t>انعقاد</w:t>
            </w:r>
            <w:r w:rsidRPr="000F2E81">
              <w:rPr>
                <w:rFonts w:ascii="Lotus" w:eastAsia="Calibri" w:cs="B Nazanin"/>
              </w:rPr>
              <w:t xml:space="preserve"> </w:t>
            </w:r>
            <w:r w:rsidRPr="000F2E81">
              <w:rPr>
                <w:rFonts w:ascii="Lotus" w:eastAsia="Calibri" w:cs="B Nazanin" w:hint="cs"/>
                <w:rtl/>
              </w:rPr>
              <w:t>و</w:t>
            </w:r>
            <w:r w:rsidRPr="000F2E81">
              <w:rPr>
                <w:rFonts w:ascii="Lotus" w:eastAsia="Calibri" w:cs="B Nazanin"/>
              </w:rPr>
              <w:t xml:space="preserve"> </w:t>
            </w:r>
            <w:r w:rsidRPr="000F2E81">
              <w:rPr>
                <w:rFonts w:ascii="Lotus" w:eastAsia="Calibri" w:cs="B Nazanin" w:hint="cs"/>
                <w:rtl/>
              </w:rPr>
              <w:t>فیبرینولی</w:t>
            </w:r>
            <w:r>
              <w:rPr>
                <w:rFonts w:ascii="Lotus" w:eastAsia="Calibri" w:cs="B Nazanin" w:hint="cs"/>
                <w:rtl/>
              </w:rPr>
              <w:t>ز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</w:t>
            </w:r>
            <w:r w:rsidRPr="008E2A98">
              <w:rPr>
                <w:rFonts w:ascii="Lotus" w:eastAsia="Calibri" w:hAnsi="Calibri" w:cs="B Mitra" w:hint="cs"/>
                <w:rtl/>
              </w:rPr>
              <w:lastRenderedPageBreak/>
              <w:t>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lastRenderedPageBreak/>
              <w:t>14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چهارد</w:t>
            </w:r>
            <w:r>
              <w:rPr>
                <w:rFonts w:cs="B Nazanin" w:hint="cs"/>
                <w:rtl/>
              </w:rPr>
              <w:t>م</w:t>
            </w:r>
          </w:p>
        </w:tc>
        <w:tc>
          <w:tcPr>
            <w:tcW w:w="5387" w:type="dxa"/>
            <w:vAlign w:val="center"/>
          </w:tcPr>
          <w:p w:rsidR="00E437DC" w:rsidRPr="008E2A98" w:rsidRDefault="00E437DC" w:rsidP="009262FF">
            <w:pPr>
              <w:jc w:val="both"/>
              <w:rPr>
                <w:rFonts w:ascii="Lotus" w:eastAsia="Calibri" w:cs="B Nazanin"/>
                <w:rtl/>
              </w:rPr>
            </w:pPr>
            <w:r>
              <w:rPr>
                <w:rFonts w:ascii="Lotus" w:eastAsia="Calibri" w:cs="B Nazanin" w:hint="cs"/>
                <w:rtl/>
              </w:rPr>
              <w:t>بیماری های کیفی و کمی پلاکت- سندرم پلاکت خاکستری- ترموبوسایتوپنی گلایزمن- سندرم برنارد سولیه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15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پانزدهم</w:t>
            </w:r>
          </w:p>
        </w:tc>
        <w:tc>
          <w:tcPr>
            <w:tcW w:w="5387" w:type="dxa"/>
            <w:vAlign w:val="center"/>
          </w:tcPr>
          <w:p w:rsidR="00E437DC" w:rsidRPr="008E2A98" w:rsidRDefault="00E437DC" w:rsidP="009262FF">
            <w:pPr>
              <w:jc w:val="both"/>
              <w:rPr>
                <w:rFonts w:ascii="Lotus" w:eastAsia="Calibri" w:cs="B Nazanin"/>
                <w:rtl/>
              </w:rPr>
            </w:pPr>
            <w:r>
              <w:rPr>
                <w:rFonts w:ascii="Lotus" w:eastAsia="Calibri" w:cs="B Nazanin" w:hint="cs"/>
                <w:rtl/>
              </w:rPr>
              <w:t>بیماری وان ویل براوند- تشخیص ازمایشگاهی و درمان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Pr="008E2A98" w:rsidRDefault="00E437DC" w:rsidP="009262FF">
            <w:pPr>
              <w:jc w:val="center"/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16</w:t>
            </w:r>
          </w:p>
        </w:tc>
        <w:tc>
          <w:tcPr>
            <w:tcW w:w="850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cs="B Nazanin" w:hint="cs"/>
                <w:rtl/>
              </w:rPr>
              <w:t>شانزدهم</w:t>
            </w:r>
          </w:p>
        </w:tc>
        <w:tc>
          <w:tcPr>
            <w:tcW w:w="5387" w:type="dxa"/>
            <w:vAlign w:val="center"/>
          </w:tcPr>
          <w:p w:rsidR="00E437DC" w:rsidRPr="008E2A98" w:rsidRDefault="00E437DC" w:rsidP="009262FF">
            <w:pPr>
              <w:jc w:val="both"/>
              <w:rPr>
                <w:rFonts w:ascii="Lotus" w:eastAsia="Calibri" w:cs="B Nazanin"/>
                <w:rtl/>
              </w:rPr>
            </w:pPr>
            <w:r>
              <w:rPr>
                <w:rFonts w:cs="B Mitra" w:hint="cs"/>
                <w:rtl/>
              </w:rPr>
              <w:t>اختلالات انعقادی هموستاز ثانویه- تشخیص ازمایشگاهی و درمان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cs="B Nazanin"/>
                <w:rtl/>
              </w:rPr>
            </w:pPr>
            <w:r w:rsidRPr="008E2A98">
              <w:rPr>
                <w:rFonts w:ascii="BZar" w:eastAsia="Calibri" w:hAnsi="Calibri" w:cs="B Mitra" w:hint="cs"/>
                <w:rtl/>
              </w:rPr>
              <w:t>مرور مطالب جلسات قبل</w:t>
            </w:r>
            <w:r w:rsidRPr="008E2A98">
              <w:rPr>
                <w:rFonts w:cs="B Nazanin" w:hint="cs"/>
                <w:rtl/>
              </w:rPr>
              <w:t>،</w:t>
            </w:r>
            <w:r w:rsidRPr="008E2A98">
              <w:rPr>
                <w:rFonts w:ascii="Lotus" w:eastAsia="Calibri" w:hAnsi="Calibri" w:cs="B Mitra" w:hint="cs"/>
                <w:rtl/>
              </w:rPr>
              <w:t xml:space="preserve"> ارائه خلاصه مطالب در پایان هر جلسه</w:t>
            </w: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Default="00E437DC" w:rsidP="009262F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850" w:type="dxa"/>
            <w:vAlign w:val="center"/>
          </w:tcPr>
          <w:p w:rsidR="00E437DC" w:rsidRDefault="00E437DC" w:rsidP="009262F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هفدهم</w:t>
            </w:r>
          </w:p>
        </w:tc>
        <w:tc>
          <w:tcPr>
            <w:tcW w:w="5387" w:type="dxa"/>
            <w:vAlign w:val="center"/>
          </w:tcPr>
          <w:p w:rsidR="00E437DC" w:rsidRDefault="00E437DC" w:rsidP="009262FF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جلسه پرسش و پاسخ به سوالات دانشجویان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ascii="BZar" w:eastAsia="Calibri" w:hAnsi="Calibri" w:cs="B Mitra"/>
                <w:rtl/>
              </w:rPr>
            </w:pPr>
          </w:p>
        </w:tc>
      </w:tr>
      <w:tr w:rsidR="00E437DC" w:rsidRPr="008E2A98" w:rsidTr="00E437DC">
        <w:trPr>
          <w:trHeight w:val="567"/>
          <w:jc w:val="center"/>
        </w:trPr>
        <w:tc>
          <w:tcPr>
            <w:tcW w:w="856" w:type="dxa"/>
            <w:vAlign w:val="center"/>
          </w:tcPr>
          <w:p w:rsidR="00E437DC" w:rsidRDefault="00E437DC" w:rsidP="009262F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850" w:type="dxa"/>
            <w:vAlign w:val="center"/>
          </w:tcPr>
          <w:p w:rsidR="00E437DC" w:rsidRDefault="00E437DC" w:rsidP="009262F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هجدهم</w:t>
            </w:r>
          </w:p>
        </w:tc>
        <w:tc>
          <w:tcPr>
            <w:tcW w:w="5387" w:type="dxa"/>
            <w:vAlign w:val="center"/>
          </w:tcPr>
          <w:p w:rsidR="00E437DC" w:rsidRDefault="00E437DC" w:rsidP="009262FF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امتحان نهایی توسط اموزش تعیین می شود</w:t>
            </w:r>
          </w:p>
        </w:tc>
        <w:tc>
          <w:tcPr>
            <w:tcW w:w="2528" w:type="dxa"/>
            <w:vAlign w:val="center"/>
          </w:tcPr>
          <w:p w:rsidR="00E437DC" w:rsidRPr="008E2A98" w:rsidRDefault="00E437DC" w:rsidP="009262FF">
            <w:pPr>
              <w:rPr>
                <w:rFonts w:ascii="BZar" w:eastAsia="Calibri" w:hAnsi="Calibri" w:cs="B Mitra"/>
                <w:rtl/>
              </w:rPr>
            </w:pPr>
          </w:p>
        </w:tc>
      </w:tr>
    </w:tbl>
    <w:p w:rsidR="00E437DC" w:rsidRPr="002246F6" w:rsidRDefault="00E437DC">
      <w:pPr>
        <w:rPr>
          <w:rFonts w:cs="B Zar"/>
          <w:sz w:val="24"/>
          <w:szCs w:val="24"/>
        </w:rPr>
      </w:pPr>
    </w:p>
    <w:sectPr w:rsidR="00E437DC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E7" w:rsidRDefault="00A173E7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A173E7" w:rsidRDefault="00A173E7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E7" w:rsidRDefault="00A173E7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A173E7" w:rsidRDefault="00A173E7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801E5"/>
    <w:multiLevelType w:val="hybridMultilevel"/>
    <w:tmpl w:val="22CC4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832E4"/>
    <w:multiLevelType w:val="hybridMultilevel"/>
    <w:tmpl w:val="78CE184A"/>
    <w:lvl w:ilvl="0" w:tplc="4A728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A6118"/>
    <w:multiLevelType w:val="hybridMultilevel"/>
    <w:tmpl w:val="C540C5D0"/>
    <w:lvl w:ilvl="0" w:tplc="27A2E640">
      <w:start w:val="1"/>
      <w:numFmt w:val="decimal"/>
      <w:lvlText w:val="%1-"/>
      <w:lvlJc w:val="left"/>
      <w:pPr>
        <w:ind w:left="702" w:hanging="360"/>
      </w:pPr>
      <w:rPr>
        <w:rFonts w:hint="default"/>
        <w:b/>
        <w:sz w:val="20"/>
        <w:szCs w:val="20"/>
      </w:rPr>
    </w:lvl>
    <w:lvl w:ilvl="1" w:tplc="7A6ABD50">
      <w:numFmt w:val="bullet"/>
      <w:lvlText w:val=""/>
      <w:lvlJc w:val="left"/>
      <w:pPr>
        <w:ind w:left="1440" w:hanging="360"/>
      </w:pPr>
      <w:rPr>
        <w:rFonts w:ascii="Wingdings" w:eastAsiaTheme="minorHAnsi" w:hAnsi="Wingdings" w:cs="B Zar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447E"/>
    <w:rsid w:val="00045E64"/>
    <w:rsid w:val="0006071E"/>
    <w:rsid w:val="000B775C"/>
    <w:rsid w:val="000C5525"/>
    <w:rsid w:val="000D74C1"/>
    <w:rsid w:val="00100364"/>
    <w:rsid w:val="00103723"/>
    <w:rsid w:val="00173FF9"/>
    <w:rsid w:val="00175799"/>
    <w:rsid w:val="001B64AA"/>
    <w:rsid w:val="001D25DF"/>
    <w:rsid w:val="001F7801"/>
    <w:rsid w:val="0020268D"/>
    <w:rsid w:val="002246F6"/>
    <w:rsid w:val="00445664"/>
    <w:rsid w:val="00475427"/>
    <w:rsid w:val="00487416"/>
    <w:rsid w:val="004E0E77"/>
    <w:rsid w:val="004E23C7"/>
    <w:rsid w:val="00513D93"/>
    <w:rsid w:val="005D3797"/>
    <w:rsid w:val="005F1D8F"/>
    <w:rsid w:val="006747B0"/>
    <w:rsid w:val="00685297"/>
    <w:rsid w:val="00726F46"/>
    <w:rsid w:val="007415AF"/>
    <w:rsid w:val="007B48FF"/>
    <w:rsid w:val="007D32C8"/>
    <w:rsid w:val="00891F17"/>
    <w:rsid w:val="008D74FB"/>
    <w:rsid w:val="00903365"/>
    <w:rsid w:val="009770E0"/>
    <w:rsid w:val="0098422C"/>
    <w:rsid w:val="00986CAA"/>
    <w:rsid w:val="009B700C"/>
    <w:rsid w:val="009D2FBD"/>
    <w:rsid w:val="009F5809"/>
    <w:rsid w:val="00A014BA"/>
    <w:rsid w:val="00A173E7"/>
    <w:rsid w:val="00A47FE8"/>
    <w:rsid w:val="00B36855"/>
    <w:rsid w:val="00B67B94"/>
    <w:rsid w:val="00B77281"/>
    <w:rsid w:val="00CB36A0"/>
    <w:rsid w:val="00D20A87"/>
    <w:rsid w:val="00D34374"/>
    <w:rsid w:val="00DB487E"/>
    <w:rsid w:val="00DE29C6"/>
    <w:rsid w:val="00DF2B78"/>
    <w:rsid w:val="00E437DC"/>
    <w:rsid w:val="00E453C8"/>
    <w:rsid w:val="00E513B8"/>
    <w:rsid w:val="00E63300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BC50-14F4-49F7-85C9-74CFB6F9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amozesh 1</cp:lastModifiedBy>
  <cp:revision>2</cp:revision>
  <dcterms:created xsi:type="dcterms:W3CDTF">2023-10-31T04:50:00Z</dcterms:created>
  <dcterms:modified xsi:type="dcterms:W3CDTF">2023-10-31T04:50:00Z</dcterms:modified>
</cp:coreProperties>
</file>