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3F" w:rsidRDefault="003C4C3F" w:rsidP="003C4C3F">
      <w:pPr>
        <w:autoSpaceDE w:val="0"/>
        <w:autoSpaceDN w:val="0"/>
        <w:adjustRightInd w:val="0"/>
        <w:spacing w:after="0" w:line="240" w:lineRule="auto"/>
        <w:rPr>
          <w:rFonts w:hint="cs"/>
          <w:rtl/>
        </w:rPr>
      </w:pPr>
    </w:p>
    <w:p w:rsidR="003C4C3F" w:rsidRDefault="003C4C3F" w:rsidP="003C4C3F">
      <w:pPr>
        <w:pStyle w:val="ListParagraph"/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Nazanin"/>
          <w:b/>
          <w:bCs/>
          <w:sz w:val="36"/>
          <w:szCs w:val="36"/>
          <w:rtl/>
        </w:rPr>
      </w:pPr>
      <w:r w:rsidRPr="003C4C3F">
        <w:rPr>
          <w:rFonts w:ascii="B Nazanin" w:cs="B Nazanin" w:hint="cs"/>
          <w:b/>
          <w:bCs/>
          <w:sz w:val="36"/>
          <w:szCs w:val="36"/>
          <w:rtl/>
        </w:rPr>
        <w:t>اولویت های پژوهشی گروه اتاق عمل</w:t>
      </w:r>
    </w:p>
    <w:p w:rsidR="003C4C3F" w:rsidRPr="003C4C3F" w:rsidRDefault="003C4C3F" w:rsidP="003C4C3F">
      <w:pPr>
        <w:pStyle w:val="ListParagraph"/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Nazanin"/>
          <w:b/>
          <w:bCs/>
          <w:sz w:val="36"/>
          <w:szCs w:val="36"/>
        </w:rPr>
      </w:pP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جراحی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کم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تهاجمی</w:t>
      </w:r>
      <w:r w:rsidRPr="00320BBF">
        <w:rPr>
          <w:rFonts w:cs="B Nazanin"/>
          <w:sz w:val="28"/>
          <w:szCs w:val="28"/>
        </w:rPr>
        <w:t xml:space="preserve"> )</w:t>
      </w:r>
      <w:r w:rsidRPr="00320BBF">
        <w:rPr>
          <w:rFonts w:cs="B Nazanin" w:hint="cs"/>
          <w:sz w:val="28"/>
          <w:szCs w:val="28"/>
          <w:rtl/>
        </w:rPr>
        <w:t>لاپاراسکوپی</w:t>
      </w:r>
      <w:r w:rsidRPr="00320BBF">
        <w:rPr>
          <w:rFonts w:cs="B Nazanin"/>
          <w:sz w:val="28"/>
          <w:szCs w:val="28"/>
        </w:rPr>
        <w:t>(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تکنولوژی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نوین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جراحی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اصول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پیشگیری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از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عفونت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حفظ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استرلیته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ایمنی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بیمار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اصول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جراحی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ایمن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حفاظت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ایمنی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رعایت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حقوق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بیماران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خطا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پزشکی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مراقبت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قبل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حین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پس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از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جراحی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بیماران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بویژه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گروه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آسیب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پذیر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اصول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مدیریت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مطالعات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بین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رشته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ای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مدیریت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بحران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خطرات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بررسی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مقایسه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عوارض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جراحی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hanging="483"/>
        <w:rPr>
          <w:rFonts w:cs="B Nazanin"/>
          <w:sz w:val="28"/>
          <w:szCs w:val="28"/>
          <w:rtl/>
        </w:rPr>
      </w:pPr>
      <w:r w:rsidRPr="00320BBF">
        <w:rPr>
          <w:rFonts w:cs="B Nazanin" w:hint="cs"/>
          <w:sz w:val="28"/>
          <w:szCs w:val="28"/>
          <w:rtl/>
        </w:rPr>
        <w:t>روش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تسکین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درد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جراحی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نوآوری در اتاق 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سلامت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جسمی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روانی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کارکنان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دانشجویان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20BB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3C4C3F" w:rsidRPr="00320BBF">
        <w:rPr>
          <w:rFonts w:cs="B Nazanin" w:hint="cs"/>
          <w:sz w:val="28"/>
          <w:szCs w:val="28"/>
          <w:rtl/>
        </w:rPr>
        <w:t>ارزشیابی</w:t>
      </w:r>
      <w:r w:rsidR="003C4C3F" w:rsidRPr="00320BBF">
        <w:rPr>
          <w:rFonts w:cs="B Nazanin"/>
          <w:sz w:val="28"/>
          <w:szCs w:val="28"/>
        </w:rPr>
        <w:t xml:space="preserve"> </w:t>
      </w:r>
      <w:r w:rsidR="003C4C3F" w:rsidRPr="00320BBF">
        <w:rPr>
          <w:rFonts w:cs="B Nazanin" w:hint="cs"/>
          <w:sz w:val="28"/>
          <w:szCs w:val="28"/>
          <w:rtl/>
        </w:rPr>
        <w:t>صلاحیت</w:t>
      </w:r>
      <w:r w:rsidR="003C4C3F" w:rsidRPr="00320BBF">
        <w:rPr>
          <w:rFonts w:cs="B Nazanin"/>
          <w:sz w:val="28"/>
          <w:szCs w:val="28"/>
        </w:rPr>
        <w:t xml:space="preserve"> </w:t>
      </w:r>
      <w:r w:rsidR="003C4C3F" w:rsidRPr="00320BBF">
        <w:rPr>
          <w:rFonts w:cs="B Nazanin" w:hint="cs"/>
          <w:sz w:val="28"/>
          <w:szCs w:val="28"/>
          <w:rtl/>
        </w:rPr>
        <w:t>بالینی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راهکار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ارتقا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کیفیت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آموزش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دانشجویان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چالش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آن</w:t>
      </w:r>
      <w:r w:rsidRPr="00320BBF">
        <w:rPr>
          <w:rFonts w:cs="B Nazanin"/>
          <w:sz w:val="28"/>
          <w:szCs w:val="28"/>
        </w:rPr>
        <w:t xml:space="preserve"> )</w:t>
      </w:r>
      <w:r w:rsidRPr="00320BBF">
        <w:rPr>
          <w:rFonts w:cs="B Nazanin" w:hint="cs"/>
          <w:sz w:val="28"/>
          <w:szCs w:val="28"/>
          <w:rtl/>
        </w:rPr>
        <w:t>نظری- بالینی)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left="662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آموزش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مجازی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 xml:space="preserve">عمل </w:t>
      </w:r>
      <w:r w:rsidRPr="00320BBF">
        <w:rPr>
          <w:rFonts w:cs="B Nazanin"/>
          <w:sz w:val="28"/>
          <w:szCs w:val="28"/>
        </w:rPr>
        <w:t xml:space="preserve"> )</w:t>
      </w:r>
      <w:r w:rsidRPr="00320BBF">
        <w:rPr>
          <w:rFonts w:cs="B Nazanin" w:hint="cs"/>
          <w:sz w:val="28"/>
          <w:szCs w:val="28"/>
          <w:rtl/>
        </w:rPr>
        <w:t>بیماران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کارکنان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دانشجویان</w:t>
      </w:r>
      <w:r w:rsidRPr="00320BBF">
        <w:rPr>
          <w:rFonts w:cs="B Nazanin"/>
          <w:sz w:val="28"/>
          <w:szCs w:val="28"/>
        </w:rPr>
        <w:t>(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left="379" w:hanging="142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فناوری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اطلاعات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left="521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نوآوری در روش های آموزشی / واقعیت مجازی/</w:t>
      </w:r>
      <w:r w:rsidR="00CA3D4C">
        <w:rPr>
          <w:rFonts w:cs="B Nazanin" w:hint="cs"/>
          <w:sz w:val="28"/>
          <w:szCs w:val="28"/>
          <w:rtl/>
        </w:rPr>
        <w:t xml:space="preserve"> هوش مصنوعی</w:t>
      </w:r>
      <w:bookmarkStart w:id="0" w:name="_GoBack"/>
      <w:bookmarkEnd w:id="0"/>
    </w:p>
    <w:p w:rsidR="003C4C3F" w:rsidRPr="00320BBF" w:rsidRDefault="003C4C3F" w:rsidP="00320BB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left="379" w:hanging="142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سلامت معنوی و تعهدات حرفه ای</w:t>
      </w:r>
    </w:p>
    <w:p w:rsidR="003C4C3F" w:rsidRPr="00320BBF" w:rsidRDefault="003C4C3F" w:rsidP="00F35495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left="521" w:hanging="2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اخلاق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حرفه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و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چالش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های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اخلاقی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در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اتاق</w:t>
      </w:r>
      <w:r w:rsidRPr="00320BBF">
        <w:rPr>
          <w:rFonts w:cs="B Nazanin"/>
          <w:sz w:val="28"/>
          <w:szCs w:val="28"/>
        </w:rPr>
        <w:t xml:space="preserve"> </w:t>
      </w:r>
      <w:r w:rsidRPr="00320BBF">
        <w:rPr>
          <w:rFonts w:cs="B Nazanin" w:hint="cs"/>
          <w:sz w:val="28"/>
          <w:szCs w:val="28"/>
          <w:rtl/>
        </w:rPr>
        <w:t>عمل</w:t>
      </w:r>
    </w:p>
    <w:p w:rsidR="003C4C3F" w:rsidRPr="00320BBF" w:rsidRDefault="003C4C3F" w:rsidP="00F35495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ind w:left="379" w:hanging="142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 xml:space="preserve">آموزش تکنولوژی اتاق عمل و پاسخگویی اجتماعی </w:t>
      </w:r>
    </w:p>
    <w:p w:rsidR="00A77A4A" w:rsidRDefault="00F339BB">
      <w:pPr>
        <w:rPr>
          <w:rtl/>
        </w:rPr>
      </w:pPr>
    </w:p>
    <w:p w:rsidR="003C4C3F" w:rsidRDefault="003C4C3F" w:rsidP="003C4C3F">
      <w:pPr>
        <w:spacing w:line="360" w:lineRule="auto"/>
        <w:jc w:val="center"/>
        <w:rPr>
          <w:sz w:val="36"/>
          <w:szCs w:val="36"/>
          <w:rtl/>
        </w:rPr>
      </w:pPr>
    </w:p>
    <w:p w:rsidR="003C4C3F" w:rsidRDefault="003C4C3F" w:rsidP="003C4C3F">
      <w:pPr>
        <w:spacing w:line="360" w:lineRule="auto"/>
        <w:jc w:val="center"/>
        <w:rPr>
          <w:sz w:val="36"/>
          <w:szCs w:val="36"/>
          <w:rtl/>
        </w:rPr>
      </w:pPr>
    </w:p>
    <w:p w:rsidR="003C4C3F" w:rsidRPr="003C4C3F" w:rsidRDefault="003C4C3F" w:rsidP="003C4C3F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3C4C3F">
        <w:rPr>
          <w:rFonts w:hint="cs"/>
          <w:b/>
          <w:bCs/>
          <w:sz w:val="32"/>
          <w:szCs w:val="32"/>
          <w:rtl/>
        </w:rPr>
        <w:lastRenderedPageBreak/>
        <w:t>اولویت های پژوهشی گروه فوریت های پزشکی</w:t>
      </w:r>
    </w:p>
    <w:p w:rsidR="003C4C3F" w:rsidRPr="00DC51C8" w:rsidRDefault="003C4C3F" w:rsidP="003C4C3F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Nazanin"/>
          <w:sz w:val="28"/>
          <w:szCs w:val="28"/>
        </w:rPr>
      </w:pPr>
      <w:r w:rsidRPr="00DC51C8">
        <w:rPr>
          <w:rFonts w:cs="B Nazanin" w:hint="cs"/>
          <w:sz w:val="28"/>
          <w:szCs w:val="28"/>
          <w:rtl/>
        </w:rPr>
        <w:t>مدیریت زمان در اورژانس پیش بیمارستانی</w:t>
      </w:r>
    </w:p>
    <w:p w:rsidR="003C4C3F" w:rsidRPr="00DC51C8" w:rsidRDefault="003C4C3F" w:rsidP="003C4C3F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Nazanin"/>
          <w:sz w:val="28"/>
          <w:szCs w:val="28"/>
        </w:rPr>
      </w:pPr>
      <w:r w:rsidRPr="00DC51C8">
        <w:rPr>
          <w:rFonts w:cs="B Nazanin" w:hint="cs"/>
          <w:sz w:val="28"/>
          <w:szCs w:val="28"/>
          <w:rtl/>
        </w:rPr>
        <w:t>پیامدهای جسمی و روانی در پرسنل اورژانس پیش بیمارستانی</w:t>
      </w:r>
    </w:p>
    <w:p w:rsidR="003C4C3F" w:rsidRPr="00DC51C8" w:rsidRDefault="003C4C3F" w:rsidP="003C4C3F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Nazanin"/>
          <w:sz w:val="28"/>
          <w:szCs w:val="28"/>
        </w:rPr>
      </w:pPr>
      <w:r w:rsidRPr="00DC51C8">
        <w:rPr>
          <w:rFonts w:cs="B Nazanin" w:hint="cs"/>
          <w:sz w:val="28"/>
          <w:szCs w:val="28"/>
          <w:rtl/>
        </w:rPr>
        <w:t>بررسی الگوی بروز و علل مرگ و میر در حوادث ترافیکی</w:t>
      </w:r>
    </w:p>
    <w:p w:rsidR="003C4C3F" w:rsidRPr="00DC51C8" w:rsidRDefault="003C4C3F" w:rsidP="003C4C3F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Nazanin"/>
          <w:sz w:val="28"/>
          <w:szCs w:val="28"/>
        </w:rPr>
      </w:pPr>
      <w:r w:rsidRPr="00DC51C8">
        <w:rPr>
          <w:rFonts w:cs="B Nazanin" w:hint="cs"/>
          <w:sz w:val="28"/>
          <w:szCs w:val="28"/>
          <w:rtl/>
        </w:rPr>
        <w:t>هزینه اثربخشی اورژانس هوایی در مدیریت و درمان اورژانس پیش بیمارستانی</w:t>
      </w:r>
    </w:p>
    <w:p w:rsidR="003C4C3F" w:rsidRPr="00014E91" w:rsidRDefault="003C4C3F" w:rsidP="003C4C3F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Nazanin"/>
          <w:sz w:val="24"/>
          <w:szCs w:val="24"/>
        </w:rPr>
      </w:pPr>
      <w:r w:rsidRPr="00DC51C8">
        <w:rPr>
          <w:rFonts w:cs="B Nazanin" w:hint="cs"/>
          <w:sz w:val="28"/>
          <w:szCs w:val="28"/>
          <w:rtl/>
        </w:rPr>
        <w:t>کنترل عفونت در اورژانس پیش بیمارستانی</w:t>
      </w:r>
    </w:p>
    <w:p w:rsidR="003C4C3F" w:rsidRDefault="003C4C3F" w:rsidP="003C4C3F">
      <w:pPr>
        <w:spacing w:line="360" w:lineRule="auto"/>
        <w:ind w:left="360"/>
        <w:jc w:val="center"/>
        <w:rPr>
          <w:b/>
          <w:bCs/>
          <w:sz w:val="32"/>
          <w:szCs w:val="32"/>
          <w:rtl/>
        </w:rPr>
      </w:pPr>
      <w:r w:rsidRPr="003C4C3F">
        <w:rPr>
          <w:rFonts w:hint="cs"/>
          <w:b/>
          <w:bCs/>
          <w:sz w:val="32"/>
          <w:szCs w:val="32"/>
          <w:rtl/>
        </w:rPr>
        <w:t xml:space="preserve">اولویت های پژوهشی گروه </w:t>
      </w:r>
      <w:r>
        <w:rPr>
          <w:rFonts w:hint="cs"/>
          <w:b/>
          <w:bCs/>
          <w:sz w:val="32"/>
          <w:szCs w:val="32"/>
          <w:rtl/>
        </w:rPr>
        <w:t>علوم آزمایشگاهی</w:t>
      </w:r>
    </w:p>
    <w:p w:rsidR="003C4C3F" w:rsidRPr="00DC51C8" w:rsidRDefault="003C4C3F" w:rsidP="003C4C3F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DC51C8">
        <w:rPr>
          <w:rFonts w:cs="B Nazanin" w:hint="cs"/>
          <w:sz w:val="28"/>
          <w:szCs w:val="28"/>
          <w:rtl/>
        </w:rPr>
        <w:t>بررسی اثربخشی واکسن های عوامل عفونی با تاکید بر واکسن های کووید 19</w:t>
      </w:r>
    </w:p>
    <w:p w:rsidR="003C4C3F" w:rsidRPr="00DC51C8" w:rsidRDefault="003C4C3F" w:rsidP="003C4C3F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DC51C8">
        <w:rPr>
          <w:rFonts w:cs="B Nazanin" w:hint="cs"/>
          <w:sz w:val="28"/>
          <w:szCs w:val="28"/>
          <w:rtl/>
        </w:rPr>
        <w:t>بررسی ارتباط بین فاکتورهای میزبانی و اثربخشی واکسن ها با تاکید بر واکسن های کووید 19</w:t>
      </w:r>
    </w:p>
    <w:p w:rsidR="003C4C3F" w:rsidRPr="00DC51C8" w:rsidRDefault="000D6CEE" w:rsidP="003C4C3F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DC51C8">
        <w:rPr>
          <w:rFonts w:cs="B Nazanin" w:hint="cs"/>
          <w:sz w:val="28"/>
          <w:szCs w:val="28"/>
          <w:rtl/>
        </w:rPr>
        <w:t>بررسی میزان شیوع عوامل عفونی در جمعیت های مختلف استان ایلام</w:t>
      </w:r>
    </w:p>
    <w:p w:rsidR="000D6CEE" w:rsidRPr="00DC51C8" w:rsidRDefault="000D6CEE" w:rsidP="003C4C3F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DC51C8">
        <w:rPr>
          <w:rFonts w:cs="B Nazanin" w:hint="cs"/>
          <w:sz w:val="28"/>
          <w:szCs w:val="28"/>
          <w:rtl/>
        </w:rPr>
        <w:t>بررسی میزان شیوع هپاتیت های ویروسی در جمعیت های پر خطر از جمله بیماران همودیالیزی</w:t>
      </w:r>
    </w:p>
    <w:p w:rsidR="000D6CEE" w:rsidRPr="00DC51C8" w:rsidRDefault="00A9418B" w:rsidP="00A9418B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DC51C8">
        <w:rPr>
          <w:rFonts w:cs="B Nazanin" w:hint="cs"/>
          <w:sz w:val="28"/>
          <w:szCs w:val="28"/>
          <w:rtl/>
        </w:rPr>
        <w:t xml:space="preserve">بررسی فراوانی عفونت های جنسی از جمله پاپیلوما ویروس </w:t>
      </w:r>
    </w:p>
    <w:p w:rsidR="000D6CEE" w:rsidRPr="00DC51C8" w:rsidRDefault="00A9418B" w:rsidP="003C4C3F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DC51C8">
        <w:rPr>
          <w:rFonts w:cs="B Nazanin" w:hint="cs"/>
          <w:sz w:val="28"/>
          <w:szCs w:val="28"/>
          <w:rtl/>
        </w:rPr>
        <w:t>مطالعه بر روی عفونت های نوپدید و باز پدید شایع در ایران</w:t>
      </w:r>
    </w:p>
    <w:p w:rsidR="003C4C3F" w:rsidRDefault="003C4C3F">
      <w:pPr>
        <w:rPr>
          <w:rFonts w:hint="cs"/>
          <w:rtl/>
        </w:rPr>
      </w:pPr>
    </w:p>
    <w:p w:rsidR="00320BBF" w:rsidRDefault="00320BBF">
      <w:pPr>
        <w:rPr>
          <w:rFonts w:hint="cs"/>
          <w:rtl/>
        </w:rPr>
      </w:pPr>
    </w:p>
    <w:p w:rsidR="00320BBF" w:rsidRDefault="00320BBF">
      <w:pPr>
        <w:rPr>
          <w:rFonts w:hint="cs"/>
          <w:rtl/>
        </w:rPr>
      </w:pPr>
    </w:p>
    <w:p w:rsidR="00320BBF" w:rsidRDefault="00320BBF">
      <w:pPr>
        <w:rPr>
          <w:rFonts w:hint="cs"/>
          <w:rtl/>
        </w:rPr>
      </w:pPr>
    </w:p>
    <w:p w:rsidR="00320BBF" w:rsidRDefault="00320BBF">
      <w:pPr>
        <w:rPr>
          <w:rFonts w:hint="cs"/>
          <w:rtl/>
        </w:rPr>
      </w:pPr>
    </w:p>
    <w:p w:rsidR="00320BBF" w:rsidRDefault="00320BBF">
      <w:pPr>
        <w:rPr>
          <w:rFonts w:hint="cs"/>
          <w:rtl/>
        </w:rPr>
      </w:pPr>
    </w:p>
    <w:p w:rsidR="00320BBF" w:rsidRDefault="00320BBF">
      <w:pPr>
        <w:rPr>
          <w:rtl/>
        </w:rPr>
      </w:pPr>
    </w:p>
    <w:p w:rsidR="00316F2C" w:rsidRPr="002F49E9" w:rsidRDefault="00316F2C" w:rsidP="00316F2C">
      <w:pPr>
        <w:spacing w:line="360" w:lineRule="auto"/>
        <w:ind w:left="360"/>
        <w:jc w:val="center"/>
        <w:rPr>
          <w:b/>
          <w:bCs/>
          <w:sz w:val="32"/>
          <w:szCs w:val="32"/>
          <w:rtl/>
        </w:rPr>
      </w:pPr>
      <w:r w:rsidRPr="002F49E9">
        <w:rPr>
          <w:rFonts w:hint="cs"/>
          <w:b/>
          <w:bCs/>
          <w:sz w:val="32"/>
          <w:szCs w:val="32"/>
          <w:rtl/>
        </w:rPr>
        <w:lastRenderedPageBreak/>
        <w:t>اولویت های پژوهشی گروه هوشبری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رعایت اخلاق حرفهای در دانشجویان و کارکنان هوشبری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2- رعایت حقوق بیماران تحت بیهوشی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بررسی میزان آگاهی و عملکرد پرسنل اتاق عمل از اصول اخلاق حرفه ایی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بررسی رعایت استانداردهای حرفه ای کارکنان بیهوشی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عملکرد دارو ها در حوزه بیهوشی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مقایسه روش های بیهوشی جهت تسهیل در ترخیص و بهبودی بیماران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عوامل ایجاد استرس در حین کارآموزی های بالینی و آزمون های آسکی دانشجویان هوشبری</w:t>
      </w:r>
    </w:p>
    <w:p w:rsidR="00316F2C" w:rsidRPr="00320BBF" w:rsidRDefault="00316F2C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رضایت مندی شغلی در دانشجویان و کارکنان هوشبری</w:t>
      </w:r>
    </w:p>
    <w:p w:rsidR="002F49E9" w:rsidRPr="00320BBF" w:rsidRDefault="002F49E9" w:rsidP="002F49E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میزان آگاهی دانشجویان و کارکنان در انجام مراقبت های استاندارد از بیماران حین بیهوشی</w:t>
      </w:r>
    </w:p>
    <w:p w:rsidR="002F49E9" w:rsidRPr="00320BBF" w:rsidRDefault="002F49E9" w:rsidP="00320BBF">
      <w:pPr>
        <w:pStyle w:val="ListParagraph"/>
        <w:numPr>
          <w:ilvl w:val="0"/>
          <w:numId w:val="4"/>
        </w:numPr>
        <w:bidi/>
        <w:spacing w:line="360" w:lineRule="auto"/>
        <w:ind w:left="521" w:hanging="2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روشهای گندزدایی وسایل بیهوشی و جلوگیری از انتقال عفونت به بیماران و کارکنان بیهوشی</w:t>
      </w:r>
    </w:p>
    <w:p w:rsidR="002F49E9" w:rsidRPr="00320BBF" w:rsidRDefault="002F49E9" w:rsidP="00320BBF">
      <w:pPr>
        <w:pStyle w:val="ListParagraph"/>
        <w:numPr>
          <w:ilvl w:val="0"/>
          <w:numId w:val="4"/>
        </w:numPr>
        <w:bidi/>
        <w:spacing w:line="36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روشهای بیهوشی و تجویز داروها جهت ایجاد روش بیهوشی ایمن و بی درد</w:t>
      </w:r>
    </w:p>
    <w:p w:rsidR="002F49E9" w:rsidRPr="00320BBF" w:rsidRDefault="002F49E9" w:rsidP="00320BBF">
      <w:pPr>
        <w:pStyle w:val="ListParagraph"/>
        <w:numPr>
          <w:ilvl w:val="0"/>
          <w:numId w:val="4"/>
        </w:numPr>
        <w:bidi/>
        <w:spacing w:line="36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انواع روش های بیهوشی و عوارض آنها</w:t>
      </w:r>
    </w:p>
    <w:p w:rsidR="002F49E9" w:rsidRPr="00320BBF" w:rsidRDefault="002F49E9" w:rsidP="00320BBF">
      <w:pPr>
        <w:pStyle w:val="ListParagraph"/>
        <w:numPr>
          <w:ilvl w:val="0"/>
          <w:numId w:val="4"/>
        </w:numPr>
        <w:bidi/>
        <w:spacing w:line="36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مطالعات کلینیکال و آزمایشگاهی در بیهوشی</w:t>
      </w:r>
    </w:p>
    <w:p w:rsidR="002F49E9" w:rsidRPr="00320BBF" w:rsidRDefault="002F49E9" w:rsidP="00320BBF">
      <w:pPr>
        <w:pStyle w:val="ListParagraph"/>
        <w:numPr>
          <w:ilvl w:val="0"/>
          <w:numId w:val="4"/>
        </w:numPr>
        <w:bidi/>
        <w:spacing w:line="360" w:lineRule="auto"/>
        <w:ind w:left="662" w:hanging="425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روش های مختلف کنترل درد</w:t>
      </w:r>
    </w:p>
    <w:p w:rsidR="002F49E9" w:rsidRPr="00320BBF" w:rsidRDefault="002F49E9" w:rsidP="00320BBF">
      <w:pPr>
        <w:pStyle w:val="ListParagraph"/>
        <w:numPr>
          <w:ilvl w:val="0"/>
          <w:numId w:val="4"/>
        </w:numPr>
        <w:bidi/>
        <w:spacing w:line="360" w:lineRule="auto"/>
        <w:ind w:hanging="483"/>
        <w:rPr>
          <w:rFonts w:cs="B Nazanin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مایع درمانی حین بیهوشی</w:t>
      </w:r>
    </w:p>
    <w:p w:rsidR="002F49E9" w:rsidRPr="00320BBF" w:rsidRDefault="002F49E9" w:rsidP="00320BBF">
      <w:pPr>
        <w:pStyle w:val="ListParagraph"/>
        <w:numPr>
          <w:ilvl w:val="0"/>
          <w:numId w:val="4"/>
        </w:numPr>
        <w:bidi/>
        <w:spacing w:line="360" w:lineRule="auto"/>
        <w:ind w:hanging="483"/>
        <w:rPr>
          <w:rFonts w:cs="B Nazanin" w:hint="cs"/>
          <w:sz w:val="28"/>
          <w:szCs w:val="28"/>
        </w:rPr>
      </w:pPr>
      <w:r w:rsidRPr="00320BBF">
        <w:rPr>
          <w:rFonts w:cs="B Nazanin" w:hint="cs"/>
          <w:sz w:val="28"/>
          <w:szCs w:val="28"/>
          <w:rtl/>
        </w:rPr>
        <w:t>ارزیابی موانع پژوهشی دانشجویان</w:t>
      </w:r>
    </w:p>
    <w:p w:rsidR="00320BBF" w:rsidRDefault="00320BBF" w:rsidP="00320BBF">
      <w:pPr>
        <w:spacing w:line="360" w:lineRule="auto"/>
        <w:rPr>
          <w:rFonts w:hint="cs"/>
          <w:sz w:val="24"/>
          <w:szCs w:val="24"/>
          <w:rtl/>
        </w:rPr>
      </w:pPr>
    </w:p>
    <w:p w:rsidR="00320BBF" w:rsidRDefault="00320BBF" w:rsidP="00320BBF">
      <w:pPr>
        <w:spacing w:line="360" w:lineRule="auto"/>
        <w:rPr>
          <w:rFonts w:hint="cs"/>
          <w:sz w:val="24"/>
          <w:szCs w:val="24"/>
          <w:rtl/>
        </w:rPr>
      </w:pPr>
    </w:p>
    <w:p w:rsidR="00CA3D4C" w:rsidRDefault="00CA3D4C" w:rsidP="00320BBF">
      <w:pPr>
        <w:spacing w:line="360" w:lineRule="auto"/>
        <w:rPr>
          <w:rFonts w:hint="cs"/>
          <w:sz w:val="24"/>
          <w:szCs w:val="24"/>
          <w:rtl/>
        </w:rPr>
      </w:pPr>
    </w:p>
    <w:p w:rsidR="00CA3D4C" w:rsidRDefault="00CA3D4C" w:rsidP="00320BBF">
      <w:pPr>
        <w:spacing w:line="360" w:lineRule="auto"/>
        <w:rPr>
          <w:rFonts w:hint="cs"/>
          <w:sz w:val="24"/>
          <w:szCs w:val="24"/>
          <w:rtl/>
        </w:rPr>
      </w:pPr>
    </w:p>
    <w:p w:rsidR="00320BBF" w:rsidRPr="00320BBF" w:rsidRDefault="00320BBF" w:rsidP="00320BBF">
      <w:pPr>
        <w:spacing w:line="360" w:lineRule="auto"/>
        <w:rPr>
          <w:sz w:val="24"/>
          <w:szCs w:val="24"/>
        </w:rPr>
      </w:pPr>
    </w:p>
    <w:p w:rsidR="002F49E9" w:rsidRPr="00760D38" w:rsidRDefault="00DC51C8" w:rsidP="00760D38">
      <w:pPr>
        <w:spacing w:line="360" w:lineRule="auto"/>
        <w:ind w:left="360"/>
        <w:jc w:val="center"/>
        <w:rPr>
          <w:b/>
          <w:bCs/>
          <w:sz w:val="32"/>
          <w:szCs w:val="32"/>
          <w:rtl/>
        </w:rPr>
      </w:pPr>
      <w:r w:rsidRPr="002F49E9">
        <w:rPr>
          <w:rFonts w:hint="cs"/>
          <w:b/>
          <w:bCs/>
          <w:sz w:val="32"/>
          <w:szCs w:val="32"/>
          <w:rtl/>
        </w:rPr>
        <w:t xml:space="preserve">اولویت های پژوهشی </w:t>
      </w:r>
      <w:r w:rsidR="00760D38" w:rsidRPr="00760D38">
        <w:rPr>
          <w:rFonts w:hint="cs"/>
          <w:b/>
          <w:bCs/>
          <w:sz w:val="32"/>
          <w:szCs w:val="32"/>
          <w:rtl/>
        </w:rPr>
        <w:t>گروه فیزیک پزشکی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sz w:val="24"/>
          <w:szCs w:val="28"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>کاربرد تصاویر رادیوگرافی</w:t>
      </w:r>
      <w:r w:rsidRPr="00320BBF">
        <w:rPr>
          <w:rFonts w:ascii="Times New Roman" w:hAnsi="Times New Roman" w:cs="B Nazanin"/>
          <w:sz w:val="24"/>
          <w:szCs w:val="28"/>
        </w:rPr>
        <w:t xml:space="preserve"> X- Ray </w:t>
      </w:r>
      <w:r w:rsidRPr="00320BBF">
        <w:rPr>
          <w:rFonts w:ascii="Times New Roman" w:hAnsi="Times New Roman" w:cs="B Nazanin"/>
          <w:sz w:val="24"/>
          <w:szCs w:val="28"/>
          <w:rtl/>
        </w:rPr>
        <w:t xml:space="preserve">،التراسوند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  <w:rtl/>
        </w:rPr>
        <w:t>سونوگرافی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)</w:t>
      </w:r>
      <w:r w:rsidRPr="00320BBF">
        <w:rPr>
          <w:rFonts w:ascii="Times New Roman" w:hAnsi="Times New Roman" w:cs="B Nazanin"/>
          <w:sz w:val="24"/>
          <w:szCs w:val="28"/>
          <w:rtl/>
        </w:rPr>
        <w:t>، تشدید مغناطیسی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MRI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)، </w:t>
      </w:r>
      <w:r w:rsidRPr="00320BBF">
        <w:rPr>
          <w:rFonts w:ascii="Times New Roman" w:hAnsi="Times New Roman" w:cs="B Nazanin"/>
          <w:sz w:val="24"/>
          <w:szCs w:val="28"/>
          <w:rtl/>
        </w:rPr>
        <w:t>ماموگرافی، توموگرافی کامپیوتری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CT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)، </w:t>
      </w:r>
      <w:r w:rsidRPr="00320BBF">
        <w:rPr>
          <w:rFonts w:ascii="Times New Roman" w:hAnsi="Times New Roman" w:cs="B Nazanin"/>
          <w:sz w:val="24"/>
          <w:szCs w:val="28"/>
          <w:rtl/>
        </w:rPr>
        <w:t>پزشکی هسته ای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>Nuclear Medicine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320BBF">
        <w:rPr>
          <w:rFonts w:ascii="Times New Roman" w:hAnsi="Times New Roman" w:cs="B Nazanin"/>
          <w:sz w:val="24"/>
          <w:szCs w:val="28"/>
          <w:rtl/>
        </w:rPr>
        <w:t>و ... در تشخیص و درمان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sz w:val="24"/>
          <w:szCs w:val="28"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 xml:space="preserve"> کاربرد داده ها و سیگنال های الکتروکاردیوگرام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 ECG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)، </w:t>
      </w:r>
      <w:r w:rsidRPr="00320BBF">
        <w:rPr>
          <w:rFonts w:ascii="Times New Roman" w:hAnsi="Times New Roman" w:cs="B Nazanin"/>
          <w:sz w:val="24"/>
          <w:szCs w:val="28"/>
          <w:rtl/>
        </w:rPr>
        <w:t>الکترو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ا</w:t>
      </w:r>
      <w:r w:rsidRPr="00320BBF">
        <w:rPr>
          <w:rFonts w:ascii="Times New Roman" w:hAnsi="Times New Roman" w:cs="B Nazanin"/>
          <w:sz w:val="24"/>
          <w:szCs w:val="28"/>
          <w:rtl/>
        </w:rPr>
        <w:t>نسفالوگرام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 EEG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)، </w:t>
      </w:r>
      <w:r w:rsidRPr="00320BBF">
        <w:rPr>
          <w:rFonts w:ascii="Times New Roman" w:hAnsi="Times New Roman" w:cs="B Nazanin"/>
          <w:sz w:val="24"/>
          <w:szCs w:val="28"/>
          <w:rtl/>
        </w:rPr>
        <w:t xml:space="preserve">الکترورتینوگرام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ERG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320BBF">
        <w:rPr>
          <w:rFonts w:ascii="Times New Roman" w:hAnsi="Times New Roman" w:cs="B Nazanin"/>
          <w:sz w:val="24"/>
          <w:szCs w:val="28"/>
          <w:rtl/>
        </w:rPr>
        <w:t>و ... در تشخیص و درمان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 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sz w:val="24"/>
          <w:szCs w:val="28"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 xml:space="preserve"> کاربرد روش های تصویربرداری پیشرفته تشدید مغناطیسی</w:t>
      </w:r>
      <w:r w:rsidRPr="00320BBF">
        <w:rPr>
          <w:rFonts w:ascii="Times New Roman" w:hAnsi="Times New Roman" w:cs="B Nazanin"/>
          <w:sz w:val="24"/>
          <w:szCs w:val="28"/>
        </w:rPr>
        <w:t xml:space="preserve"> MRI </w:t>
      </w:r>
      <w:r w:rsidRPr="00320BBF">
        <w:rPr>
          <w:rFonts w:ascii="Times New Roman" w:hAnsi="Times New Roman" w:cs="B Nazanin"/>
          <w:sz w:val="24"/>
          <w:szCs w:val="28"/>
          <w:rtl/>
        </w:rPr>
        <w:t xml:space="preserve">در تشخیص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ضایع</w:t>
      </w:r>
      <w:r w:rsidRPr="00320BBF">
        <w:rPr>
          <w:rFonts w:ascii="Times New Roman" w:hAnsi="Times New Roman" w:cs="B Nazanin"/>
          <w:sz w:val="24"/>
          <w:szCs w:val="28"/>
          <w:rtl/>
        </w:rPr>
        <w:t>ه، طرا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ح</w:t>
      </w:r>
      <w:r w:rsidRPr="00320BBF">
        <w:rPr>
          <w:rFonts w:ascii="Times New Roman" w:hAnsi="Times New Roman" w:cs="B Nazanin"/>
          <w:sz w:val="24"/>
          <w:szCs w:val="28"/>
          <w:rtl/>
        </w:rPr>
        <w:t>ی درمان قبل از جرا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ح</w:t>
      </w:r>
      <w:r w:rsidRPr="00320BBF">
        <w:rPr>
          <w:rFonts w:ascii="Times New Roman" w:hAnsi="Times New Roman" w:cs="B Nazanin"/>
          <w:sz w:val="24"/>
          <w:szCs w:val="28"/>
          <w:rtl/>
        </w:rPr>
        <w:t>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planning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320BBF">
        <w:rPr>
          <w:rFonts w:ascii="Times New Roman" w:hAnsi="Times New Roman" w:cs="B Nazanin"/>
          <w:sz w:val="24"/>
          <w:szCs w:val="28"/>
        </w:rPr>
        <w:t>Pre -surgical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)، </w:t>
      </w:r>
      <w:r w:rsidRPr="00320BBF">
        <w:rPr>
          <w:rFonts w:ascii="Times New Roman" w:hAnsi="Times New Roman" w:cs="B Nazanin"/>
          <w:sz w:val="24"/>
          <w:szCs w:val="28"/>
          <w:rtl/>
        </w:rPr>
        <w:t>پیگیری درمان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>Follow up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320BBF">
        <w:rPr>
          <w:rFonts w:ascii="Times New Roman" w:hAnsi="Times New Roman" w:cs="B Nazanin"/>
          <w:sz w:val="24"/>
          <w:szCs w:val="28"/>
          <w:rtl/>
        </w:rPr>
        <w:t>و</w:t>
      </w:r>
      <w:r w:rsidRPr="00320BBF">
        <w:rPr>
          <w:rFonts w:ascii="Times New Roman" w:hAnsi="Times New Roman" w:cs="B Nazanin"/>
          <w:sz w:val="24"/>
          <w:szCs w:val="28"/>
        </w:rPr>
        <w:t>...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sz w:val="24"/>
          <w:szCs w:val="28"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>کاربرد روش های تصویربرداری پیشرفته توموگرافی کامپیوتری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Perfusion CT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320BBF">
        <w:rPr>
          <w:rFonts w:ascii="Times New Roman" w:hAnsi="Times New Roman" w:cs="B Nazanin"/>
          <w:sz w:val="24"/>
          <w:szCs w:val="28"/>
          <w:rtl/>
        </w:rPr>
        <w:t xml:space="preserve">در تشخیص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ضایع</w:t>
      </w:r>
      <w:r w:rsidRPr="00320BBF">
        <w:rPr>
          <w:rFonts w:ascii="Times New Roman" w:hAnsi="Times New Roman" w:cs="B Nazanin"/>
          <w:sz w:val="24"/>
          <w:szCs w:val="28"/>
          <w:rtl/>
        </w:rPr>
        <w:t>ه، طرا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ح</w:t>
      </w:r>
      <w:r w:rsidRPr="00320BBF">
        <w:rPr>
          <w:rFonts w:ascii="Times New Roman" w:hAnsi="Times New Roman" w:cs="B Nazanin"/>
          <w:sz w:val="24"/>
          <w:szCs w:val="28"/>
          <w:rtl/>
        </w:rPr>
        <w:t>ی درمان قبل از جرا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ح</w:t>
      </w:r>
      <w:r w:rsidRPr="00320BBF">
        <w:rPr>
          <w:rFonts w:ascii="Times New Roman" w:hAnsi="Times New Roman" w:cs="B Nazanin"/>
          <w:sz w:val="24"/>
          <w:szCs w:val="28"/>
          <w:rtl/>
        </w:rPr>
        <w:t>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planning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320BBF">
        <w:rPr>
          <w:rFonts w:ascii="Times New Roman" w:hAnsi="Times New Roman" w:cs="B Nazanin"/>
          <w:sz w:val="24"/>
          <w:szCs w:val="28"/>
        </w:rPr>
        <w:t>Pre -surgical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)، </w:t>
      </w:r>
      <w:r w:rsidRPr="00320BBF">
        <w:rPr>
          <w:rFonts w:ascii="Times New Roman" w:hAnsi="Times New Roman" w:cs="B Nazanin"/>
          <w:sz w:val="24"/>
          <w:szCs w:val="28"/>
          <w:rtl/>
        </w:rPr>
        <w:t>پیگیری درمان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 Follow up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320BBF">
        <w:rPr>
          <w:rFonts w:ascii="Times New Roman" w:hAnsi="Times New Roman" w:cs="B Nazanin"/>
          <w:sz w:val="24"/>
          <w:szCs w:val="28"/>
          <w:rtl/>
        </w:rPr>
        <w:t>و</w:t>
      </w:r>
      <w:r w:rsidRPr="00320BBF">
        <w:rPr>
          <w:rFonts w:ascii="Times New Roman" w:hAnsi="Times New Roman" w:cs="B Nazanin"/>
          <w:sz w:val="24"/>
          <w:szCs w:val="28"/>
        </w:rPr>
        <w:t xml:space="preserve"> .... 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sz w:val="24"/>
          <w:szCs w:val="28"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>مطالطات کمی و کیفی پرسشنامه ای در بخش های مرتبط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sz w:val="24"/>
          <w:szCs w:val="28"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>پروژه های تحقیقاتی در زمینه رادیوبیولوژی، آس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یب</w:t>
      </w:r>
      <w:r w:rsidRPr="00320BBF">
        <w:rPr>
          <w:rFonts w:ascii="Times New Roman" w:hAnsi="Times New Roman" w:cs="B Nazanin"/>
          <w:sz w:val="24"/>
          <w:szCs w:val="28"/>
          <w:rtl/>
        </w:rPr>
        <w:t xml:space="preserve"> های سیتوژنتی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کی </w:t>
      </w:r>
      <w:r w:rsidRPr="00320BBF">
        <w:rPr>
          <w:rFonts w:ascii="Times New Roman" w:hAnsi="Times New Roman" w:cs="B Nazanin"/>
          <w:sz w:val="24"/>
          <w:szCs w:val="28"/>
          <w:rtl/>
        </w:rPr>
        <w:t xml:space="preserve"> 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cs="B Nazanin"/>
          <w:sz w:val="24"/>
          <w:szCs w:val="28"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>کاربرد روش های تصویربرداری تشدید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320BBF">
        <w:rPr>
          <w:rFonts w:ascii="Times New Roman" w:hAnsi="Times New Roman" w:cs="B Nazanin"/>
          <w:sz w:val="24"/>
          <w:szCs w:val="28"/>
          <w:rtl/>
        </w:rPr>
        <w:t xml:space="preserve">مغناطیسی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ع</w:t>
      </w:r>
      <w:r w:rsidRPr="00320BBF">
        <w:rPr>
          <w:rFonts w:ascii="Times New Roman" w:hAnsi="Times New Roman" w:cs="B Nazanin"/>
          <w:sz w:val="24"/>
          <w:szCs w:val="28"/>
          <w:rtl/>
        </w:rPr>
        <w:t>م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ل</w:t>
      </w:r>
      <w:r w:rsidRPr="00320BBF">
        <w:rPr>
          <w:rFonts w:ascii="Times New Roman" w:hAnsi="Times New Roman" w:cs="B Nazanin"/>
          <w:sz w:val="24"/>
          <w:szCs w:val="28"/>
          <w:rtl/>
        </w:rPr>
        <w:t>کردی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 fMRI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)، </w:t>
      </w:r>
      <w:r w:rsidRPr="00320BBF">
        <w:rPr>
          <w:rFonts w:ascii="Times New Roman" w:hAnsi="Times New Roman" w:cs="B Nazanin"/>
          <w:sz w:val="24"/>
          <w:szCs w:val="28"/>
          <w:rtl/>
        </w:rPr>
        <w:t>تراکتوگرافی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DTI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320BBF">
        <w:rPr>
          <w:rFonts w:ascii="Times New Roman" w:hAnsi="Times New Roman" w:cs="B Nazanin"/>
          <w:sz w:val="24"/>
          <w:szCs w:val="28"/>
          <w:rtl/>
        </w:rPr>
        <w:t>و ... در طرا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ح</w:t>
      </w:r>
      <w:r w:rsidRPr="00320BBF">
        <w:rPr>
          <w:rFonts w:ascii="Times New Roman" w:hAnsi="Times New Roman" w:cs="B Nazanin"/>
          <w:sz w:val="24"/>
          <w:szCs w:val="28"/>
          <w:rtl/>
        </w:rPr>
        <w:t>ی درمان قبل از جرا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ح</w:t>
      </w:r>
      <w:r w:rsidRPr="00320BBF">
        <w:rPr>
          <w:rFonts w:ascii="Times New Roman" w:hAnsi="Times New Roman" w:cs="B Nazanin"/>
          <w:sz w:val="24"/>
          <w:szCs w:val="28"/>
          <w:rtl/>
        </w:rPr>
        <w:t>ی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 xml:space="preserve">planning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320BBF">
        <w:rPr>
          <w:rFonts w:ascii="Times New Roman" w:hAnsi="Times New Roman" w:cs="B Nazanin"/>
          <w:sz w:val="24"/>
          <w:szCs w:val="28"/>
        </w:rPr>
        <w:t xml:space="preserve">Pre -surgical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320BBF">
        <w:rPr>
          <w:rFonts w:ascii="Times New Roman" w:hAnsi="Times New Roman" w:cs="B Nazanin"/>
          <w:sz w:val="24"/>
          <w:szCs w:val="28"/>
          <w:rtl/>
        </w:rPr>
        <w:t>و پیگیری درمان</w:t>
      </w:r>
      <w:r w:rsidRPr="00320BBF">
        <w:rPr>
          <w:rFonts w:ascii="Times New Roman" w:hAnsi="Times New Roman" w:cs="B Nazanin"/>
          <w:sz w:val="24"/>
          <w:szCs w:val="28"/>
        </w:rPr>
        <w:t xml:space="preserve"> 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(</w:t>
      </w:r>
      <w:r w:rsidRPr="00320BBF">
        <w:rPr>
          <w:rFonts w:ascii="Times New Roman" w:hAnsi="Times New Roman" w:cs="B Nazanin"/>
          <w:sz w:val="24"/>
          <w:szCs w:val="28"/>
        </w:rPr>
        <w:t>Follow up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 xml:space="preserve">) </w:t>
      </w:r>
    </w:p>
    <w:p w:rsidR="00760D38" w:rsidRPr="00320BBF" w:rsidRDefault="00760D38" w:rsidP="00760D38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 w:cs="B Nazanin"/>
          <w:sz w:val="24"/>
          <w:szCs w:val="28"/>
          <w:rtl/>
        </w:rPr>
      </w:pPr>
      <w:r w:rsidRPr="00320BBF">
        <w:rPr>
          <w:rFonts w:ascii="Times New Roman" w:hAnsi="Times New Roman" w:cs="B Nazanin"/>
          <w:sz w:val="24"/>
          <w:szCs w:val="28"/>
          <w:rtl/>
        </w:rPr>
        <w:t>ت</w:t>
      </w:r>
      <w:r w:rsidRPr="00320BBF">
        <w:rPr>
          <w:rFonts w:ascii="Times New Roman" w:hAnsi="Times New Roman" w:cs="B Nazanin" w:hint="cs"/>
          <w:sz w:val="24"/>
          <w:szCs w:val="28"/>
          <w:rtl/>
        </w:rPr>
        <w:t>ع</w:t>
      </w:r>
      <w:r w:rsidRPr="00320BBF">
        <w:rPr>
          <w:rFonts w:ascii="Times New Roman" w:hAnsi="Times New Roman" w:cs="B Nazanin"/>
          <w:sz w:val="24"/>
          <w:szCs w:val="28"/>
          <w:rtl/>
        </w:rPr>
        <w:t>یین و بهینه سازی مقدار دوز جذبی پرسنل، بیماران و ... در فرآیندهای تشخیصی و درمانی</w:t>
      </w:r>
    </w:p>
    <w:p w:rsidR="00316F2C" w:rsidRDefault="00316F2C"/>
    <w:sectPr w:rsidR="00316F2C" w:rsidSect="00320BBF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5A"/>
    <w:multiLevelType w:val="hybridMultilevel"/>
    <w:tmpl w:val="7ADCEFFE"/>
    <w:lvl w:ilvl="0" w:tplc="E990F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293"/>
    <w:multiLevelType w:val="hybridMultilevel"/>
    <w:tmpl w:val="AB6E32B6"/>
    <w:lvl w:ilvl="0" w:tplc="3BF8E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60E0"/>
    <w:multiLevelType w:val="hybridMultilevel"/>
    <w:tmpl w:val="1D3856C4"/>
    <w:lvl w:ilvl="0" w:tplc="E990F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C2401"/>
    <w:multiLevelType w:val="hybridMultilevel"/>
    <w:tmpl w:val="240E73FC"/>
    <w:lvl w:ilvl="0" w:tplc="0A0836E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37E96"/>
    <w:multiLevelType w:val="hybridMultilevel"/>
    <w:tmpl w:val="270E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44D3A"/>
    <w:multiLevelType w:val="hybridMultilevel"/>
    <w:tmpl w:val="FBE8C0A6"/>
    <w:lvl w:ilvl="0" w:tplc="CB226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164E9"/>
    <w:multiLevelType w:val="hybridMultilevel"/>
    <w:tmpl w:val="39C4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11"/>
    <w:rsid w:val="00084C29"/>
    <w:rsid w:val="000D6CEE"/>
    <w:rsid w:val="002F49E9"/>
    <w:rsid w:val="00316F2C"/>
    <w:rsid w:val="00320BBF"/>
    <w:rsid w:val="0036312D"/>
    <w:rsid w:val="003C4C3F"/>
    <w:rsid w:val="00760D38"/>
    <w:rsid w:val="00891893"/>
    <w:rsid w:val="00973888"/>
    <w:rsid w:val="00A457E1"/>
    <w:rsid w:val="00A9418B"/>
    <w:rsid w:val="00B33A35"/>
    <w:rsid w:val="00C40DE7"/>
    <w:rsid w:val="00CA3D4C"/>
    <w:rsid w:val="00CD4111"/>
    <w:rsid w:val="00DC51C8"/>
    <w:rsid w:val="00E43B64"/>
    <w:rsid w:val="00F339BB"/>
    <w:rsid w:val="00F3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C3F"/>
    <w:pPr>
      <w:bidi w:val="0"/>
      <w:ind w:left="720"/>
      <w:contextualSpacing/>
    </w:pPr>
    <w:rPr>
      <w:rFonts w:asciiTheme="minorHAnsi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C3F"/>
    <w:pPr>
      <w:bidi w:val="0"/>
      <w:ind w:left="720"/>
      <w:contextualSpacing/>
    </w:pPr>
    <w:rPr>
      <w:rFonts w:ascii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dcterms:created xsi:type="dcterms:W3CDTF">2023-09-27T04:59:00Z</dcterms:created>
  <dcterms:modified xsi:type="dcterms:W3CDTF">2023-10-01T05:33:00Z</dcterms:modified>
</cp:coreProperties>
</file>