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AD1" w:rsidRDefault="00350AD1" w:rsidP="002E6CAB">
      <w:pPr>
        <w:spacing w:line="360" w:lineRule="auto"/>
        <w:jc w:val="both"/>
        <w:rPr>
          <w:b/>
          <w:bCs/>
          <w:sz w:val="28"/>
          <w:szCs w:val="28"/>
          <w:rtl/>
        </w:rPr>
      </w:pPr>
      <w:r w:rsidRPr="002E6CAB">
        <w:rPr>
          <w:rFonts w:hint="cs"/>
          <w:b/>
          <w:bCs/>
          <w:sz w:val="28"/>
          <w:szCs w:val="28"/>
          <w:rtl/>
        </w:rPr>
        <w:t>شرح وظایف مدیر گروه علوم آزمایشگاهی</w:t>
      </w:r>
    </w:p>
    <w:p w:rsidR="002F61CC" w:rsidRPr="002E6CAB" w:rsidRDefault="002F61CC" w:rsidP="002E6CAB">
      <w:pPr>
        <w:spacing w:line="360" w:lineRule="auto"/>
        <w:jc w:val="both"/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350AD1" w:rsidRPr="002E6CAB" w:rsidRDefault="00350AD1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-نظارت بر کلیه فعالیت های آموزشی و پژوهشک گروه</w:t>
      </w:r>
    </w:p>
    <w:p w:rsidR="00350AD1" w:rsidRPr="002E6CAB" w:rsidRDefault="00350AD1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-بازبینی و تجدید نظر مستمر در برنامه های آموزشی گروه</w:t>
      </w:r>
    </w:p>
    <w:p w:rsidR="00350AD1" w:rsidRPr="002E6CAB" w:rsidRDefault="00350AD1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-ارائه و اجرای راههکارهای مناسب جهت ایجاد ارتباط بیشتر با دانشجویان گروه</w:t>
      </w:r>
    </w:p>
    <w:p w:rsidR="00350AD1" w:rsidRPr="002E6CAB" w:rsidRDefault="00350AD1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انعکاس مشکلات گروه اعم از مشکلات آموزشی، تجهیزاتی، نیروی انسانی به رئیس دانشکده</w:t>
      </w:r>
    </w:p>
    <w:p w:rsidR="00350AD1" w:rsidRPr="002E6CAB" w:rsidRDefault="00350AD1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 xml:space="preserve">- تلاش در جهت ارتقا همه جانبه گروه اعم از نظارت بر نحوه تشکیل کلاس </w:t>
      </w:r>
      <w:r w:rsidR="002E6CAB" w:rsidRPr="002E6CAB">
        <w:rPr>
          <w:rFonts w:hint="cs"/>
          <w:sz w:val="24"/>
          <w:szCs w:val="24"/>
          <w:rtl/>
        </w:rPr>
        <w:t>ها، تشکیل کارگروههای تخصصی رشته، نظارت و بهبود وضعیت کارآموزی</w:t>
      </w: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تلاش در جهت ایجاد زمینه همکاری بیشتر با مراکز آموزشی و بیمارستان های آموزشی در جهت ارتقا وضعیت کارآموزی دانشجویان</w:t>
      </w: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برگزاری جلسات با استادان گروه جهت بحث و تبادل نظر و ارتقا گروه</w:t>
      </w: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بازدید مستمر از کارآموزی دانشجویان علوم آزمایشگاهی بصورت هفتگی و مستمر در بیمارستان های آموزشی</w:t>
      </w: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به روز رسانی سایت گروه علوم آزمایشگاهی</w:t>
      </w: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تلاش در جهت شناسایی و بکارگیری اساتید مجرب تر گروه و ارائه واحد های درسی بیشتر به آنها</w:t>
      </w: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بررسی نیاز گروه به استخدام اعضا هیات علمی متخصص و مورد نیاز گروه</w:t>
      </w: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بررسی و اعلام نظر برای اصلاح سرفصل های دروس علوم آزمایشگاهی و در صورت لزوم پیشنهاد اصلاحات مورد نیاز سرفصل دروس برای تصویب در شورای عالی برنامه ریزی</w:t>
      </w:r>
    </w:p>
    <w:p w:rsidR="002E6CAB" w:rsidRPr="002E6CAB" w:rsidRDefault="002E6CAB" w:rsidP="002E6CAB">
      <w:pPr>
        <w:spacing w:line="360" w:lineRule="auto"/>
        <w:jc w:val="both"/>
        <w:rPr>
          <w:sz w:val="24"/>
          <w:szCs w:val="24"/>
          <w:rtl/>
        </w:rPr>
      </w:pPr>
      <w:r w:rsidRPr="002E6CAB">
        <w:rPr>
          <w:rFonts w:hint="cs"/>
          <w:sz w:val="24"/>
          <w:szCs w:val="24"/>
          <w:rtl/>
        </w:rPr>
        <w:t>- انجام کلیه مکاتبات رسمی گروه و پیشنهاد تهیه لوازم، تجهیزات، کتا ب ها و نشریات مورد نیاز گروه به رئیس دانشکده</w:t>
      </w:r>
    </w:p>
    <w:p w:rsidR="002E6CAB" w:rsidRPr="002E6CAB" w:rsidRDefault="002E6CAB" w:rsidP="002E6CAB">
      <w:pPr>
        <w:spacing w:line="360" w:lineRule="auto"/>
        <w:jc w:val="both"/>
        <w:rPr>
          <w:sz w:val="24"/>
          <w:szCs w:val="24"/>
          <w:rtl/>
        </w:rPr>
      </w:pPr>
    </w:p>
    <w:p w:rsidR="002E6CAB" w:rsidRPr="002E6CAB" w:rsidRDefault="002E6CAB" w:rsidP="002E6CAB">
      <w:pPr>
        <w:spacing w:line="360" w:lineRule="auto"/>
        <w:jc w:val="both"/>
        <w:rPr>
          <w:sz w:val="24"/>
          <w:szCs w:val="24"/>
          <w:rtl/>
        </w:rPr>
      </w:pPr>
    </w:p>
    <w:p w:rsidR="002E6CAB" w:rsidRPr="002E6CAB" w:rsidRDefault="002E6CAB" w:rsidP="002E6CAB">
      <w:pPr>
        <w:spacing w:line="360" w:lineRule="auto"/>
        <w:jc w:val="both"/>
        <w:rPr>
          <w:rFonts w:hint="cs"/>
          <w:sz w:val="24"/>
          <w:szCs w:val="24"/>
          <w:rtl/>
        </w:rPr>
      </w:pPr>
    </w:p>
    <w:sectPr w:rsidR="002E6CAB" w:rsidRPr="002E6CAB" w:rsidSect="000A213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EE"/>
    <w:rsid w:val="000A213C"/>
    <w:rsid w:val="002E6CAB"/>
    <w:rsid w:val="002F61CC"/>
    <w:rsid w:val="00350AD1"/>
    <w:rsid w:val="003E27B4"/>
    <w:rsid w:val="00A80CB5"/>
    <w:rsid w:val="00FD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4E6BF6-0CF8-444B-917F-A877F74E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0AD1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6</cp:revision>
  <dcterms:created xsi:type="dcterms:W3CDTF">2023-09-30T08:02:00Z</dcterms:created>
  <dcterms:modified xsi:type="dcterms:W3CDTF">2023-09-30T09:05:00Z</dcterms:modified>
</cp:coreProperties>
</file>