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498"/>
        <w:gridCol w:w="1890"/>
        <w:gridCol w:w="1188"/>
      </w:tblGrid>
      <w:tr w:rsidR="009D4D26" w:rsidRPr="00D042B9" w:rsidTr="00D042B9">
        <w:tc>
          <w:tcPr>
            <w:tcW w:w="6498" w:type="dxa"/>
          </w:tcPr>
          <w:p w:rsidR="009D4D26" w:rsidRPr="00D042B9" w:rsidRDefault="009D4D26" w:rsidP="004A19D9">
            <w:pPr>
              <w:bidi/>
              <w:jc w:val="center"/>
              <w:rPr>
                <w:rFonts w:cs="B Nazanin"/>
                <w:b/>
                <w:bCs/>
              </w:rPr>
            </w:pPr>
            <w:r w:rsidRPr="00D042B9">
              <w:rPr>
                <w:rFonts w:cs="B Nazanin" w:hint="cs"/>
                <w:b/>
                <w:bCs/>
                <w:rtl/>
              </w:rPr>
              <w:t>نام مراجع معرفی شده</w:t>
            </w:r>
          </w:p>
        </w:tc>
        <w:tc>
          <w:tcPr>
            <w:tcW w:w="1890" w:type="dxa"/>
          </w:tcPr>
          <w:p w:rsidR="009D4D26" w:rsidRPr="00D042B9" w:rsidRDefault="009D4D26" w:rsidP="004A19D9">
            <w:pPr>
              <w:bidi/>
              <w:rPr>
                <w:rFonts w:cs="B Nazanin"/>
                <w:b/>
                <w:bCs/>
              </w:rPr>
            </w:pPr>
            <w:r w:rsidRPr="00D042B9">
              <w:rPr>
                <w:rFonts w:cs="B Nazanin" w:hint="cs"/>
                <w:b/>
                <w:bCs/>
                <w:rtl/>
              </w:rPr>
              <w:t>دروس مربوطه</w:t>
            </w:r>
          </w:p>
        </w:tc>
        <w:tc>
          <w:tcPr>
            <w:tcW w:w="1188" w:type="dxa"/>
          </w:tcPr>
          <w:p w:rsidR="009D4D26" w:rsidRPr="00D042B9" w:rsidRDefault="009D4D26" w:rsidP="004A19D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042B9">
              <w:rPr>
                <w:rFonts w:cs="B Nazanin" w:hint="cs"/>
                <w:b/>
                <w:bCs/>
                <w:rtl/>
                <w:lang w:bidi="fa-IR"/>
              </w:rPr>
              <w:t>رشته امتحانی</w:t>
            </w:r>
          </w:p>
        </w:tc>
      </w:tr>
      <w:tr w:rsidR="00D042B9" w:rsidRPr="00D042B9" w:rsidTr="00D042B9">
        <w:tc>
          <w:tcPr>
            <w:tcW w:w="6498" w:type="dxa"/>
          </w:tcPr>
          <w:p w:rsidR="00B75419" w:rsidRPr="00A97D00" w:rsidRDefault="00A97D00" w:rsidP="00A97D00">
            <w:pPr>
              <w:rPr>
                <w:b/>
                <w:bCs/>
              </w:rPr>
            </w:pPr>
            <w:r>
              <w:rPr>
                <w:kern w:val="36"/>
                <w:sz w:val="20"/>
                <w:szCs w:val="20"/>
              </w:rPr>
              <w:t>1-</w:t>
            </w:r>
            <w:r w:rsidRPr="00A97D00">
              <w:rPr>
                <w:b/>
                <w:bCs/>
                <w:kern w:val="36"/>
              </w:rPr>
              <w:t xml:space="preserve">Berry &amp; Kohn's Operating </w:t>
            </w:r>
            <w:r w:rsidR="004A19D9" w:rsidRPr="00A97D00">
              <w:rPr>
                <w:rFonts w:cs="B Nazanin"/>
                <w:b/>
                <w:bCs/>
              </w:rPr>
              <w:t>Room Technique .</w:t>
            </w:r>
            <w:r w:rsidR="005416E4" w:rsidRPr="00A97D00">
              <w:rPr>
                <w:b/>
                <w:bCs/>
              </w:rPr>
              <w:t xml:space="preserve"> Nancymarie Phillips.</w:t>
            </w:r>
            <w:r w:rsidR="005416E4" w:rsidRPr="00A97D00">
              <w:rPr>
                <w:rFonts w:cs="B Nazanin"/>
                <w:b/>
                <w:bCs/>
              </w:rPr>
              <w:t xml:space="preserve"> publisher Mosby </w:t>
            </w:r>
            <w:r w:rsidR="00FC0C48" w:rsidRPr="00A97D00">
              <w:rPr>
                <w:rFonts w:cs="B Nazanin"/>
                <w:b/>
                <w:bCs/>
                <w:lang w:bidi="fa-IR"/>
              </w:rPr>
              <w:t>.last edition</w:t>
            </w:r>
          </w:p>
          <w:p w:rsidR="00B75419" w:rsidRPr="00A97D00" w:rsidRDefault="00B75419" w:rsidP="004A19D9">
            <w:pPr>
              <w:spacing w:line="228" w:lineRule="auto"/>
              <w:rPr>
                <w:rFonts w:cs="B Nazanin"/>
                <w:b/>
                <w:bCs/>
                <w:lang w:bidi="fa-IR"/>
              </w:rPr>
            </w:pPr>
            <w:r w:rsidRPr="00A97D00">
              <w:rPr>
                <w:rFonts w:cs="B Nazanin"/>
                <w:b/>
                <w:bCs/>
              </w:rPr>
              <w:t>2-</w:t>
            </w:r>
            <w:r w:rsidR="004A19D9" w:rsidRPr="00A97D00">
              <w:rPr>
                <w:rFonts w:cs="B Nazanin"/>
                <w:b/>
                <w:bCs/>
              </w:rPr>
              <w:t xml:space="preserve"> Surgical Technology  for the surgical Technologist. </w:t>
            </w:r>
            <w:r w:rsidR="004A19D9" w:rsidRPr="00EF2DAD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 xml:space="preserve">A Positive Care Approach </w:t>
            </w:r>
            <w:r w:rsidR="004A19D9" w:rsidRPr="00A97D00">
              <w:rPr>
                <w:rFonts w:cs="B Nazanin"/>
                <w:b/>
                <w:bCs/>
              </w:rPr>
              <w:t xml:space="preserve">publisher Delmar Learning </w:t>
            </w:r>
            <w:r w:rsidR="004A19D9" w:rsidRPr="00A97D00">
              <w:rPr>
                <w:rFonts w:cs="B Nazanin"/>
                <w:b/>
                <w:bCs/>
                <w:lang w:bidi="fa-IR"/>
              </w:rPr>
              <w:t>.last edition</w:t>
            </w:r>
          </w:p>
          <w:p w:rsidR="004A19D9" w:rsidRPr="00A97D00" w:rsidRDefault="004A19D9" w:rsidP="00FC0C48">
            <w:pPr>
              <w:spacing w:line="228" w:lineRule="auto"/>
              <w:rPr>
                <w:rFonts w:cs="B Nazanin"/>
                <w:b/>
                <w:bCs/>
                <w:rtl/>
              </w:rPr>
            </w:pPr>
            <w:r w:rsidRPr="00A97D00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3-</w:t>
            </w:r>
            <w:r w:rsidR="00A97D00" w:rsidRPr="00A97D00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Alexander's Surgical Procedures.</w:t>
            </w:r>
            <w:hyperlink r:id="rId5" w:history="1">
              <w:r w:rsidR="00A97D00" w:rsidRPr="00A97D00">
                <w:rPr>
                  <w:rStyle w:val="Hyperlink"/>
                  <w:b/>
                  <w:bCs/>
                  <w:color w:val="auto"/>
                </w:rPr>
                <w:t>J</w:t>
              </w:r>
              <w:r w:rsidR="00A97D00" w:rsidRPr="00A97D00">
                <w:rPr>
                  <w:rStyle w:val="Hyperlink"/>
                  <w:b/>
                  <w:bCs/>
                  <w:color w:val="auto"/>
                  <w:u w:val="none"/>
                </w:rPr>
                <w:t>ane C. Rothrock</w:t>
              </w:r>
            </w:hyperlink>
            <w:r w:rsidR="00A97D00" w:rsidRPr="00A97D00">
              <w:rPr>
                <w:rStyle w:val="author"/>
                <w:b/>
                <w:bCs/>
              </w:rPr>
              <w:t>,</w:t>
            </w:r>
            <w:r w:rsidR="00A97D00" w:rsidRPr="00A97D00">
              <w:rPr>
                <w:rStyle w:val="author"/>
                <w:b/>
                <w:bCs/>
                <w:i/>
                <w:iCs/>
              </w:rPr>
              <w:t>Sherri Alexander.</w:t>
            </w:r>
            <w:r w:rsidR="00A97D00" w:rsidRPr="00A97D00">
              <w:rPr>
                <w:rFonts w:cs="B Nazanin"/>
                <w:b/>
                <w:bCs/>
                <w:lang w:bidi="fa-IR"/>
              </w:rPr>
              <w:t xml:space="preserve"> last Edition</w:t>
            </w:r>
          </w:p>
          <w:p w:rsidR="00E122BE" w:rsidRDefault="00E122BE" w:rsidP="00FC0C48">
            <w:pPr>
              <w:spacing w:line="228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97D00">
              <w:rPr>
                <w:rFonts w:cs="B Nazanin"/>
                <w:b/>
                <w:bCs/>
              </w:rPr>
              <w:t>3- S</w:t>
            </w:r>
            <w:r w:rsidRPr="00A97D00">
              <w:rPr>
                <w:rFonts w:cs="B Nazanin"/>
                <w:b/>
                <w:bCs/>
                <w:lang w:bidi="fa-IR"/>
              </w:rPr>
              <w:t xml:space="preserve">urgical Instrumentation </w:t>
            </w:r>
            <w:r w:rsidR="004A19D9" w:rsidRPr="00A97D00">
              <w:rPr>
                <w:rFonts w:cs="B Nazanin"/>
                <w:b/>
                <w:bCs/>
                <w:lang w:bidi="fa-IR"/>
              </w:rPr>
              <w:t>.</w:t>
            </w:r>
            <w:r w:rsidRPr="00A97D00">
              <w:rPr>
                <w:rFonts w:cs="B Nazanin"/>
                <w:b/>
                <w:bCs/>
                <w:lang w:bidi="fa-IR"/>
              </w:rPr>
              <w:t xml:space="preserve">an Interactive Approach </w:t>
            </w:r>
            <w:r w:rsidR="00CC11EA">
              <w:rPr>
                <w:rFonts w:cs="B Nazanin"/>
                <w:b/>
                <w:bCs/>
                <w:lang w:bidi="fa-IR"/>
              </w:rPr>
              <w:t>.</w:t>
            </w:r>
            <w:r w:rsidRPr="00A97D00">
              <w:rPr>
                <w:rFonts w:cs="B Nazanin"/>
                <w:b/>
                <w:bCs/>
                <w:lang w:bidi="fa-IR"/>
              </w:rPr>
              <w:t>Renne</w:t>
            </w:r>
            <w:r w:rsidR="00CC11EA">
              <w:rPr>
                <w:rFonts w:cs="B Nazanin"/>
                <w:b/>
                <w:bCs/>
                <w:lang w:bidi="fa-IR"/>
              </w:rPr>
              <w:t xml:space="preserve"> </w:t>
            </w:r>
            <w:r w:rsidRPr="00A97D00">
              <w:rPr>
                <w:rFonts w:cs="B Nazanin"/>
                <w:b/>
                <w:bCs/>
                <w:lang w:bidi="fa-IR"/>
              </w:rPr>
              <w:t>Nemitz,</w:t>
            </w:r>
            <w:r w:rsidR="004A19D9" w:rsidRPr="00A97D00">
              <w:rPr>
                <w:rFonts w:cs="B Nazanin"/>
                <w:b/>
                <w:bCs/>
                <w:lang w:bidi="fa-IR"/>
              </w:rPr>
              <w:t>last</w:t>
            </w:r>
            <w:r w:rsidRPr="00A97D00">
              <w:rPr>
                <w:rFonts w:cs="B Nazanin"/>
                <w:b/>
                <w:bCs/>
                <w:lang w:bidi="fa-IR"/>
              </w:rPr>
              <w:t xml:space="preserve"> Edition</w:t>
            </w:r>
            <w:r w:rsidR="00FC0C48">
              <w:rPr>
                <w:rFonts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053B7B" w:rsidRPr="00053B7B" w:rsidRDefault="00053B7B" w:rsidP="00053B7B">
            <w:pPr>
              <w:autoSpaceDE w:val="0"/>
              <w:autoSpaceDN w:val="0"/>
              <w:bidi/>
              <w:adjustRightInd w:val="0"/>
              <w:spacing w:line="320" w:lineRule="atLeast"/>
              <w:jc w:val="both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053B7B">
              <w:rPr>
                <w:rFonts w:asciiTheme="minorBidi" w:hAnsiTheme="minorBidi"/>
                <w:sz w:val="24"/>
                <w:szCs w:val="24"/>
                <w:rtl/>
              </w:rPr>
              <w:t>4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-</w:t>
            </w:r>
            <w:r w:rsidRPr="00053B7B">
              <w:rPr>
                <w:rFonts w:asciiTheme="minorBidi" w:hAnsiTheme="minorBidi"/>
                <w:sz w:val="24"/>
                <w:szCs w:val="24"/>
                <w:rtl/>
              </w:rPr>
              <w:t>نانسی ماری.اصول کار در اتاق عمل (</w:t>
            </w:r>
            <w:r w:rsidR="00BA369D">
              <w:rPr>
                <w:rFonts w:asciiTheme="minorBidi" w:hAnsiTheme="minorBidi"/>
                <w:sz w:val="24"/>
                <w:szCs w:val="24"/>
                <w:rtl/>
              </w:rPr>
              <w:t xml:space="preserve">جلد اول </w:t>
            </w:r>
            <w:r w:rsidR="00BA369D">
              <w:rPr>
                <w:rFonts w:asciiTheme="minorBidi" w:hAnsiTheme="minorBidi" w:hint="cs"/>
                <w:sz w:val="24"/>
                <w:szCs w:val="24"/>
                <w:rtl/>
              </w:rPr>
              <w:t>کتاب</w:t>
            </w:r>
            <w:r w:rsidRPr="00053B7B">
              <w:rPr>
                <w:rFonts w:asciiTheme="minorBidi" w:hAnsiTheme="minorBidi"/>
                <w:sz w:val="24"/>
                <w:szCs w:val="24"/>
                <w:rtl/>
              </w:rPr>
              <w:t xml:space="preserve"> تکنیک های کار در اتاق عمل بری و کوهن )ترجمه ساداتی لیلا، گلچینی احسان و دیگران.</w:t>
            </w:r>
            <w:r w:rsidR="00BB37E4">
              <w:rPr>
                <w:rFonts w:asciiTheme="minorBidi" w:hAnsiTheme="minorBidi"/>
                <w:sz w:val="24"/>
                <w:szCs w:val="24"/>
                <w:rtl/>
              </w:rPr>
              <w:t>انتشارات جامعه نگر.</w:t>
            </w:r>
            <w:r w:rsidR="00BB37E4">
              <w:rPr>
                <w:rFonts w:asciiTheme="minorBidi" w:hAnsiTheme="minorBidi" w:hint="cs"/>
                <w:sz w:val="24"/>
                <w:szCs w:val="24"/>
                <w:rtl/>
              </w:rPr>
              <w:t>آخرین چاپ</w:t>
            </w:r>
          </w:p>
          <w:p w:rsidR="00053B7B" w:rsidRPr="00053B7B" w:rsidRDefault="00053B7B" w:rsidP="00053B7B">
            <w:pPr>
              <w:autoSpaceDE w:val="0"/>
              <w:autoSpaceDN w:val="0"/>
              <w:bidi/>
              <w:adjustRightInd w:val="0"/>
              <w:spacing w:line="320" w:lineRule="atLeast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053B7B">
              <w:rPr>
                <w:rFonts w:asciiTheme="minorBidi" w:hAnsiTheme="minorBidi"/>
                <w:sz w:val="24"/>
                <w:szCs w:val="24"/>
                <w:rtl/>
              </w:rPr>
              <w:t>5-</w:t>
            </w:r>
            <w:r w:rsidR="00BA369D">
              <w:rPr>
                <w:rFonts w:asciiTheme="minorBidi" w:hAnsiTheme="minorBidi"/>
                <w:sz w:val="24"/>
                <w:szCs w:val="24"/>
                <w:rtl/>
              </w:rPr>
              <w:t xml:space="preserve">احمدي مجيد </w:t>
            </w:r>
            <w:r w:rsidR="00BA369D">
              <w:rPr>
                <w:rFonts w:asciiTheme="minorBidi" w:hAnsiTheme="minorBidi" w:hint="cs"/>
                <w:sz w:val="24"/>
                <w:szCs w:val="24"/>
                <w:rtl/>
              </w:rPr>
              <w:t>،</w:t>
            </w:r>
            <w:r w:rsidR="00BA369D">
              <w:rPr>
                <w:rFonts w:asciiTheme="minorBidi" w:hAnsiTheme="minorBidi"/>
                <w:sz w:val="24"/>
                <w:szCs w:val="24"/>
                <w:rtl/>
              </w:rPr>
              <w:t>جوهري بهروز</w:t>
            </w:r>
            <w:r w:rsidR="00BA369D">
              <w:rPr>
                <w:rFonts w:asciiTheme="minorBidi" w:hAnsiTheme="minorBidi" w:hint="cs"/>
                <w:sz w:val="24"/>
                <w:szCs w:val="24"/>
                <w:rtl/>
              </w:rPr>
              <w:t xml:space="preserve"> زیر نظر صدیقه حنانی.</w:t>
            </w:r>
            <w:r w:rsidRPr="00053B7B">
              <w:rPr>
                <w:rFonts w:asciiTheme="minorBidi" w:hAnsiTheme="minorBidi"/>
                <w:sz w:val="24"/>
                <w:szCs w:val="24"/>
                <w:rtl/>
              </w:rPr>
              <w:t xml:space="preserve"> تکنولوژي هاي جراحي وفرد اسکراب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.</w:t>
            </w:r>
            <w:r w:rsidRPr="00053B7B">
              <w:rPr>
                <w:rFonts w:asciiTheme="minorBidi" w:hAnsiTheme="minorBidi"/>
                <w:sz w:val="24"/>
                <w:szCs w:val="24"/>
                <w:rtl/>
              </w:rPr>
              <w:t>انديشه رفيع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.تهران:</w:t>
            </w:r>
            <w:r w:rsidRPr="00053B7B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BB37E4">
              <w:rPr>
                <w:rFonts w:asciiTheme="minorBidi" w:hAnsiTheme="minorBidi" w:hint="cs"/>
                <w:sz w:val="24"/>
                <w:szCs w:val="24"/>
                <w:rtl/>
              </w:rPr>
              <w:t>آخرین چاپ</w:t>
            </w:r>
          </w:p>
          <w:p w:rsidR="00053B7B" w:rsidRDefault="00053B7B" w:rsidP="00053B7B">
            <w:pPr>
              <w:bidi/>
              <w:spacing w:line="320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6-</w:t>
            </w:r>
            <w:r w:rsidRPr="00053B7B">
              <w:rPr>
                <w:rFonts w:asciiTheme="minorBidi" w:eastAsia="Times New Roman" w:hAnsiTheme="minorBidi"/>
                <w:sz w:val="24"/>
                <w:szCs w:val="24"/>
                <w:rtl/>
              </w:rPr>
              <w:t>ساداتي، ليلا ـ گلچيني، احسان.-اصول و فنون عملکرد فرد سيار</w:t>
            </w:r>
            <w:r w:rsidR="00BA369D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.</w:t>
            </w:r>
            <w:r w:rsidRPr="00053B7B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انتشارات جامعه نگر .</w:t>
            </w:r>
            <w:r w:rsidR="00BB37E4">
              <w:rPr>
                <w:rFonts w:asciiTheme="minorBidi" w:hAnsiTheme="minorBidi" w:hint="cs"/>
                <w:sz w:val="24"/>
                <w:szCs w:val="24"/>
                <w:rtl/>
              </w:rPr>
              <w:t xml:space="preserve"> آخرین چاپ</w:t>
            </w:r>
          </w:p>
          <w:p w:rsidR="00D042B9" w:rsidRDefault="00053B7B" w:rsidP="00053B7B">
            <w:pPr>
              <w:bidi/>
              <w:spacing w:line="320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7-</w:t>
            </w:r>
            <w:r w:rsidRPr="00053B7B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ساداتي، ليلا ـ گلچيني، احسان. اصول و فنون عملکرد فرد اسکراب انتشارات جامعه نگر .</w:t>
            </w:r>
            <w:r w:rsidRPr="00053B7B">
              <w:rPr>
                <w:rFonts w:ascii="Times New Roman" w:eastAsia="Times New Roman" w:hAnsi="Times New Roman" w:cs="Yagut" w:hint="cs"/>
                <w:sz w:val="24"/>
                <w:szCs w:val="24"/>
                <w:rtl/>
              </w:rPr>
              <w:t xml:space="preserve"> </w:t>
            </w:r>
            <w:r w:rsidR="00BB37E4">
              <w:rPr>
                <w:rFonts w:asciiTheme="minorBidi" w:hAnsiTheme="minorBidi" w:hint="cs"/>
                <w:sz w:val="24"/>
                <w:szCs w:val="24"/>
                <w:rtl/>
              </w:rPr>
              <w:t>آخرین چاپ</w:t>
            </w:r>
          </w:p>
          <w:p w:rsidR="00BB37E4" w:rsidRDefault="00BB37E4" w:rsidP="00BB37E4">
            <w:pPr>
              <w:bidi/>
              <w:spacing w:line="320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8-رن نمیتز.</w:t>
            </w:r>
            <w:r w:rsidRPr="00BB37E4">
              <w:rPr>
                <w:rFonts w:asciiTheme="minorBidi" w:eastAsia="Times New Roman" w:hAnsiTheme="minorBidi"/>
                <w:sz w:val="24"/>
                <w:szCs w:val="24"/>
                <w:rtl/>
                <w:lang w:bidi="fa-IR"/>
              </w:rPr>
              <w:t>ابزار جراحي براي پزشکان،رزيدنت هاي جراحي و دانشجويان اتاق عمل</w:t>
            </w:r>
            <w:r>
              <w:rPr>
                <w:rFonts w:asciiTheme="minorBidi" w:eastAsia="Times New Roman" w:hAnsiTheme="minorBidi" w:hint="cs"/>
                <w:sz w:val="24"/>
                <w:szCs w:val="24"/>
                <w:rtl/>
                <w:lang w:bidi="fa-IR"/>
              </w:rPr>
              <w:t>.ترجمه لیلا ساداتی.احسان گلچینی.</w:t>
            </w:r>
            <w:r w:rsidR="00CC11EA">
              <w:rPr>
                <w:rFonts w:asciiTheme="minorBidi" w:eastAsia="Times New Roman" w:hAnsiTheme="minorBidi" w:hint="cs"/>
                <w:sz w:val="24"/>
                <w:szCs w:val="24"/>
                <w:rtl/>
                <w:lang w:bidi="fa-IR"/>
              </w:rPr>
              <w:t>آخرین چاپ</w:t>
            </w:r>
          </w:p>
          <w:p w:rsidR="00BB37E4" w:rsidRPr="00053B7B" w:rsidRDefault="00BB37E4" w:rsidP="0095448F">
            <w:pPr>
              <w:bidi/>
              <w:spacing w:line="320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D042B9" w:rsidRPr="00D042B9" w:rsidRDefault="00D042B9" w:rsidP="009D4D26">
            <w:pPr>
              <w:bidi/>
              <w:rPr>
                <w:rFonts w:cs="B Nazanin"/>
                <w:b/>
                <w:bCs/>
              </w:rPr>
            </w:pPr>
            <w:r w:rsidRPr="00D042B9">
              <w:rPr>
                <w:rFonts w:cs="B Nazanin" w:hint="cs"/>
                <w:b/>
                <w:bCs/>
                <w:rtl/>
              </w:rPr>
              <w:t>اصول و فنون فرد اسکراب و سیار</w:t>
            </w:r>
          </w:p>
        </w:tc>
        <w:tc>
          <w:tcPr>
            <w:tcW w:w="1188" w:type="dxa"/>
            <w:vMerge w:val="restart"/>
          </w:tcPr>
          <w:p w:rsidR="00D042B9" w:rsidRDefault="00D042B9" w:rsidP="009D4D26">
            <w:pPr>
              <w:bidi/>
              <w:rPr>
                <w:rFonts w:cs="B Nazanin"/>
                <w:b/>
                <w:bCs/>
                <w:rtl/>
              </w:rPr>
            </w:pPr>
          </w:p>
          <w:p w:rsidR="00D042B9" w:rsidRDefault="00D042B9" w:rsidP="00D042B9">
            <w:pPr>
              <w:bidi/>
              <w:rPr>
                <w:rFonts w:cs="B Nazanin"/>
                <w:b/>
                <w:bCs/>
                <w:rtl/>
              </w:rPr>
            </w:pPr>
          </w:p>
          <w:p w:rsidR="00D042B9" w:rsidRDefault="00D042B9" w:rsidP="00D042B9">
            <w:pPr>
              <w:bidi/>
              <w:rPr>
                <w:rFonts w:cs="B Nazanin"/>
                <w:b/>
                <w:bCs/>
                <w:rtl/>
              </w:rPr>
            </w:pPr>
          </w:p>
          <w:p w:rsidR="00D042B9" w:rsidRDefault="00D042B9" w:rsidP="00D042B9">
            <w:pPr>
              <w:bidi/>
              <w:rPr>
                <w:rFonts w:cs="B Nazanin"/>
                <w:b/>
                <w:bCs/>
                <w:rtl/>
              </w:rPr>
            </w:pPr>
          </w:p>
          <w:p w:rsidR="00D042B9" w:rsidRDefault="00D042B9" w:rsidP="00D042B9">
            <w:pPr>
              <w:bidi/>
              <w:rPr>
                <w:rFonts w:cs="B Nazanin"/>
                <w:b/>
                <w:bCs/>
                <w:rtl/>
              </w:rPr>
            </w:pPr>
          </w:p>
          <w:p w:rsidR="00D042B9" w:rsidRDefault="00D042B9" w:rsidP="00D042B9">
            <w:pPr>
              <w:bidi/>
              <w:rPr>
                <w:rFonts w:cs="B Nazanin"/>
                <w:b/>
                <w:bCs/>
                <w:rtl/>
              </w:rPr>
            </w:pPr>
          </w:p>
          <w:p w:rsidR="00D042B9" w:rsidRDefault="00D042B9" w:rsidP="00D042B9">
            <w:pPr>
              <w:bidi/>
              <w:rPr>
                <w:rFonts w:cs="B Nazanin"/>
                <w:b/>
                <w:bCs/>
                <w:rtl/>
              </w:rPr>
            </w:pPr>
          </w:p>
          <w:p w:rsidR="00D042B9" w:rsidRDefault="00D042B9" w:rsidP="00D042B9">
            <w:pPr>
              <w:bidi/>
              <w:rPr>
                <w:rFonts w:cs="B Nazanin"/>
                <w:b/>
                <w:bCs/>
                <w:rtl/>
              </w:rPr>
            </w:pPr>
          </w:p>
          <w:p w:rsidR="00D042B9" w:rsidRPr="00D042B9" w:rsidRDefault="00D042B9" w:rsidP="00D042B9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اتاق عمل</w:t>
            </w:r>
          </w:p>
        </w:tc>
      </w:tr>
      <w:tr w:rsidR="00D042B9" w:rsidRPr="00D042B9" w:rsidTr="00A97D00">
        <w:trPr>
          <w:trHeight w:val="1117"/>
        </w:trPr>
        <w:tc>
          <w:tcPr>
            <w:tcW w:w="6498" w:type="dxa"/>
          </w:tcPr>
          <w:p w:rsidR="00482026" w:rsidRDefault="00C14E27" w:rsidP="0008516E">
            <w:pPr>
              <w:bidi/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b/>
                <w:bCs/>
              </w:rPr>
              <w:t>1-</w:t>
            </w:r>
            <w:r w:rsidR="00A97D00" w:rsidRPr="00A97D00">
              <w:rPr>
                <w:b/>
                <w:bCs/>
              </w:rPr>
              <w:t xml:space="preserve">Brunners &amp;Suddarth's Textbook of Medical-Surgical Nursing </w:t>
            </w:r>
            <w:hyperlink r:id="rId6" w:history="1">
              <w:r w:rsidR="00A97D00" w:rsidRPr="00A97D00">
                <w:rPr>
                  <w:rStyle w:val="Hyperlink"/>
                  <w:b/>
                  <w:bCs/>
                  <w:color w:val="auto"/>
                  <w:u w:val="none"/>
                </w:rPr>
                <w:t>Suzanne C. Smeltzer</w:t>
              </w:r>
            </w:hyperlink>
            <w:r w:rsidR="00A97D00" w:rsidRPr="00A97D00">
              <w:rPr>
                <w:rStyle w:val="a-color-secondary"/>
                <w:b/>
                <w:bCs/>
              </w:rPr>
              <w:t xml:space="preserve">, </w:t>
            </w:r>
            <w:hyperlink r:id="rId7" w:history="1">
              <w:r w:rsidR="00A97D00" w:rsidRPr="00A97D00">
                <w:rPr>
                  <w:rStyle w:val="Hyperlink"/>
                  <w:b/>
                  <w:bCs/>
                  <w:color w:val="auto"/>
                  <w:u w:val="none"/>
                </w:rPr>
                <w:t>Brenda G. Bare</w:t>
              </w:r>
            </w:hyperlink>
            <w:r w:rsidR="00A97D00" w:rsidRPr="00A97D00">
              <w:rPr>
                <w:rStyle w:val="a-color-secondary"/>
                <w:b/>
                <w:bCs/>
              </w:rPr>
              <w:t xml:space="preserve">, </w:t>
            </w:r>
            <w:hyperlink r:id="rId8" w:history="1">
              <w:r w:rsidR="00A97D00" w:rsidRPr="00A97D00">
                <w:rPr>
                  <w:rStyle w:val="Hyperlink"/>
                  <w:b/>
                  <w:bCs/>
                  <w:color w:val="auto"/>
                  <w:u w:val="none"/>
                </w:rPr>
                <w:t>Janice L. Hinkle</w:t>
              </w:r>
            </w:hyperlink>
            <w:r w:rsidR="00A97D00" w:rsidRPr="00A97D00">
              <w:rPr>
                <w:rStyle w:val="a-color-secondary"/>
                <w:b/>
                <w:bCs/>
              </w:rPr>
              <w:t xml:space="preserve">, </w:t>
            </w:r>
            <w:hyperlink r:id="rId9" w:history="1">
              <w:r w:rsidR="00A97D00" w:rsidRPr="00A97D00">
                <w:rPr>
                  <w:rStyle w:val="Hyperlink"/>
                  <w:b/>
                  <w:bCs/>
                  <w:color w:val="auto"/>
                  <w:u w:val="none"/>
                </w:rPr>
                <w:t>Kerry H. Cheever</w:t>
              </w:r>
            </w:hyperlink>
            <w:r w:rsidR="00482026" w:rsidRPr="00A97D00">
              <w:rPr>
                <w:rFonts w:cs="B Nazanin"/>
                <w:b/>
                <w:bCs/>
                <w:lang w:bidi="fa-IR"/>
              </w:rPr>
              <w:t>.last edition</w:t>
            </w:r>
            <w:r>
              <w:rPr>
                <w:rFonts w:cs="B Nazanin"/>
                <w:b/>
                <w:bCs/>
                <w:lang w:bidi="fa-IR"/>
              </w:rPr>
              <w:t>.</w:t>
            </w:r>
          </w:p>
          <w:p w:rsidR="0008516E" w:rsidRDefault="00C14E27" w:rsidP="0008516E">
            <w:pPr>
              <w:pStyle w:val="NormalWeb"/>
              <w:bidi/>
            </w:pPr>
            <w:r>
              <w:rPr>
                <w:rFonts w:cs="B Nazanin" w:hint="cs"/>
                <w:b/>
                <w:bCs/>
                <w:rtl/>
              </w:rPr>
              <w:t>2-</w:t>
            </w:r>
            <w:r w:rsidR="0008516E">
              <w:rPr>
                <w:rtl/>
              </w:rPr>
              <w:t xml:space="preserve"> برونر سودارث 2014 جلد 15 چشم و گوش درسنامه پرستاری داخلی و جراحی</w:t>
            </w:r>
            <w:r w:rsidR="0008516E">
              <w:rPr>
                <w:rFonts w:hint="cs"/>
                <w:rtl/>
              </w:rPr>
              <w:t xml:space="preserve">. </w:t>
            </w:r>
            <w:r w:rsidR="0008516E">
              <w:rPr>
                <w:rtl/>
              </w:rPr>
              <w:t>نويسنده</w:t>
            </w:r>
            <w:r w:rsidR="0008516E">
              <w:t>: Hinkle</w:t>
            </w:r>
            <w:r w:rsidR="0008516E">
              <w:rPr>
                <w:rtl/>
              </w:rPr>
              <w:t>،</w:t>
            </w:r>
            <w:r w:rsidR="0008516E">
              <w:t>Cheever</w:t>
            </w:r>
            <w:r w:rsidR="0008516E">
              <w:rPr>
                <w:rtl/>
              </w:rPr>
              <w:t>مترجم</w:t>
            </w:r>
            <w:r w:rsidR="0008516E">
              <w:t xml:space="preserve">: </w:t>
            </w:r>
            <w:r w:rsidR="0008516E">
              <w:rPr>
                <w:rtl/>
              </w:rPr>
              <w:t>علی اصغر پور،نجفی قزلچه</w:t>
            </w:r>
            <w:r w:rsidR="0008516E">
              <w:rPr>
                <w:rFonts w:hint="cs"/>
                <w:rtl/>
              </w:rPr>
              <w:t xml:space="preserve">. </w:t>
            </w:r>
            <w:r w:rsidR="0008516E">
              <w:rPr>
                <w:rtl/>
              </w:rPr>
              <w:t>ناشر</w:t>
            </w:r>
            <w:r w:rsidR="0008516E">
              <w:t xml:space="preserve">: </w:t>
            </w:r>
            <w:r w:rsidR="0008516E">
              <w:rPr>
                <w:rtl/>
              </w:rPr>
              <w:t>جامعه نگر</w:t>
            </w:r>
          </w:p>
          <w:p w:rsidR="0008516E" w:rsidRDefault="0008516E" w:rsidP="0008516E">
            <w:pPr>
              <w:pStyle w:val="NormalWeb"/>
              <w:bidi/>
            </w:pPr>
            <w:r>
              <w:rPr>
                <w:rFonts w:hint="cs"/>
                <w:rtl/>
              </w:rPr>
              <w:t>3- بر</w:t>
            </w:r>
            <w:r>
              <w:rPr>
                <w:rtl/>
              </w:rPr>
              <w:t>ونرسودارث 2014 جلد 12 کلیه و مجاری ادراری درسنامه پرستاری داخلی و جراحی</w:t>
            </w:r>
            <w:r>
              <w:rPr>
                <w:rFonts w:hint="cs"/>
                <w:rtl/>
              </w:rPr>
              <w:t xml:space="preserve"> .</w:t>
            </w:r>
            <w:r>
              <w:rPr>
                <w:rtl/>
              </w:rPr>
              <w:t>نويسنده</w:t>
            </w:r>
            <w:r>
              <w:t>: Hinkle</w:t>
            </w:r>
            <w:r>
              <w:rPr>
                <w:rtl/>
              </w:rPr>
              <w:t>،</w:t>
            </w:r>
            <w:r>
              <w:t>Cheever</w:t>
            </w:r>
            <w:r>
              <w:rPr>
                <w:rtl/>
              </w:rPr>
              <w:t>مترجم</w:t>
            </w:r>
            <w:r>
              <w:t xml:space="preserve">: </w:t>
            </w:r>
            <w:r>
              <w:rPr>
                <w:rtl/>
              </w:rPr>
              <w:t>رودسری،حضرتی</w:t>
            </w:r>
            <w:r>
              <w:rPr>
                <w:rFonts w:hint="cs"/>
                <w:rtl/>
              </w:rPr>
              <w:t xml:space="preserve"> .</w:t>
            </w:r>
            <w:r>
              <w:rPr>
                <w:rtl/>
              </w:rPr>
              <w:t>ناشر</w:t>
            </w:r>
            <w:r>
              <w:t xml:space="preserve">: </w:t>
            </w:r>
            <w:r>
              <w:rPr>
                <w:rtl/>
              </w:rPr>
              <w:t>جامعه نگر</w:t>
            </w:r>
          </w:p>
          <w:p w:rsidR="0008516E" w:rsidRDefault="0008516E" w:rsidP="0008516E">
            <w:pPr>
              <w:pStyle w:val="NormalWeb"/>
              <w:bidi/>
            </w:pPr>
            <w:r>
              <w:rPr>
                <w:rFonts w:hint="cs"/>
                <w:rtl/>
              </w:rPr>
              <w:t>4-ب</w:t>
            </w:r>
            <w:r>
              <w:rPr>
                <w:rtl/>
              </w:rPr>
              <w:t>رونر سودارث 2014 جلد 13 تولید مثل و بیماریهای پستان درسنامه پرستاری داخلی جراحی</w:t>
            </w:r>
            <w:r>
              <w:rPr>
                <w:rFonts w:hint="cs"/>
                <w:rtl/>
              </w:rPr>
              <w:t xml:space="preserve"> .</w:t>
            </w:r>
            <w:r>
              <w:rPr>
                <w:rtl/>
              </w:rPr>
              <w:t>نويسنده</w:t>
            </w:r>
            <w:r>
              <w:t>: Smeltzer</w:t>
            </w:r>
            <w:r>
              <w:rPr>
                <w:rtl/>
              </w:rPr>
              <w:t>مترجم</w:t>
            </w:r>
            <w:r>
              <w:t xml:space="preserve">: </w:t>
            </w:r>
            <w:r>
              <w:rPr>
                <w:rtl/>
              </w:rPr>
              <w:t>دکتر ژیلا عابد سعیدی</w:t>
            </w:r>
            <w:r>
              <w:rPr>
                <w:rFonts w:hint="cs"/>
                <w:rtl/>
              </w:rPr>
              <w:t>.</w:t>
            </w:r>
            <w:r>
              <w:rPr>
                <w:rtl/>
              </w:rPr>
              <w:t>ناشر</w:t>
            </w:r>
            <w:r>
              <w:t xml:space="preserve">: </w:t>
            </w:r>
            <w:r>
              <w:rPr>
                <w:rtl/>
              </w:rPr>
              <w:t>جامعه نگر</w:t>
            </w:r>
          </w:p>
          <w:p w:rsidR="0008516E" w:rsidRDefault="0008516E" w:rsidP="0008516E">
            <w:pPr>
              <w:pStyle w:val="NormalWeb"/>
              <w:bidi/>
            </w:pPr>
            <w:r>
              <w:rPr>
                <w:rFonts w:hint="cs"/>
                <w:rtl/>
              </w:rPr>
              <w:t>5-بر</w:t>
            </w:r>
            <w:r>
              <w:rPr>
                <w:rtl/>
              </w:rPr>
              <w:t>ونر سودارث 2014جلد 16 مغز و اعصاب درسنامه پرستاری داخلی و جراحی</w:t>
            </w:r>
            <w:r>
              <w:rPr>
                <w:rFonts w:hint="cs"/>
                <w:rtl/>
              </w:rPr>
              <w:t>.</w:t>
            </w:r>
            <w:r>
              <w:rPr>
                <w:rtl/>
              </w:rPr>
              <w:t>نويسنده</w:t>
            </w:r>
            <w:r>
              <w:t>: Hinkle</w:t>
            </w:r>
            <w:r>
              <w:rPr>
                <w:rtl/>
              </w:rPr>
              <w:t>،</w:t>
            </w:r>
            <w:r>
              <w:t>Cheever</w:t>
            </w:r>
            <w:r>
              <w:rPr>
                <w:rtl/>
              </w:rPr>
              <w:t>مترجم</w:t>
            </w:r>
            <w:r>
              <w:t xml:space="preserve">: </w:t>
            </w:r>
            <w:r>
              <w:rPr>
                <w:rtl/>
              </w:rPr>
              <w:t>زهرا مشتاق</w:t>
            </w:r>
            <w:r>
              <w:rPr>
                <w:rFonts w:hint="cs"/>
                <w:rtl/>
              </w:rPr>
              <w:t>.</w:t>
            </w:r>
            <w:r>
              <w:rPr>
                <w:rtl/>
              </w:rPr>
              <w:t>ناشر</w:t>
            </w:r>
            <w:r>
              <w:t xml:space="preserve">: </w:t>
            </w:r>
            <w:r>
              <w:rPr>
                <w:rtl/>
              </w:rPr>
              <w:t>جامعه نگر</w:t>
            </w:r>
          </w:p>
          <w:p w:rsidR="0008516E" w:rsidRDefault="0008516E" w:rsidP="0008516E">
            <w:pPr>
              <w:pStyle w:val="NormalWeb"/>
              <w:bidi/>
            </w:pPr>
            <w:r>
              <w:rPr>
                <w:rFonts w:hint="cs"/>
                <w:rtl/>
              </w:rPr>
              <w:t>6-ب</w:t>
            </w:r>
            <w:r>
              <w:rPr>
                <w:rtl/>
              </w:rPr>
              <w:t xml:space="preserve">رونر سودارث 2014 جلد 14 پوست و سوختگی درسنامه پرستاری داخلی و جراحی </w:t>
            </w:r>
            <w:r>
              <w:rPr>
                <w:rFonts w:hint="cs"/>
                <w:rtl/>
              </w:rPr>
              <w:t xml:space="preserve"> .</w:t>
            </w:r>
            <w:r>
              <w:rPr>
                <w:rtl/>
              </w:rPr>
              <w:t>نويسنده</w:t>
            </w:r>
            <w:r>
              <w:t>: Hinkle</w:t>
            </w:r>
            <w:r>
              <w:rPr>
                <w:rtl/>
              </w:rPr>
              <w:t>،</w:t>
            </w:r>
            <w:r>
              <w:t>Cheever</w:t>
            </w:r>
            <w:r>
              <w:rPr>
                <w:rtl/>
              </w:rPr>
              <w:t>مترجم</w:t>
            </w:r>
            <w:r>
              <w:t xml:space="preserve">: </w:t>
            </w:r>
            <w:r>
              <w:rPr>
                <w:rtl/>
              </w:rPr>
              <w:t xml:space="preserve">اسماعیل شریعت،مریم نمادی،آسیه </w:t>
            </w:r>
            <w:r>
              <w:rPr>
                <w:rtl/>
              </w:rPr>
              <w:lastRenderedPageBreak/>
              <w:t>موحدپور</w:t>
            </w:r>
            <w:r>
              <w:rPr>
                <w:rFonts w:hint="cs"/>
                <w:rtl/>
              </w:rPr>
              <w:t xml:space="preserve">. </w:t>
            </w:r>
            <w:r>
              <w:rPr>
                <w:rtl/>
              </w:rPr>
              <w:t>ناشر</w:t>
            </w:r>
            <w:r>
              <w:t xml:space="preserve">: </w:t>
            </w:r>
            <w:r>
              <w:rPr>
                <w:rtl/>
              </w:rPr>
              <w:t>جامعه نگر</w:t>
            </w:r>
          </w:p>
          <w:p w:rsidR="0008516E" w:rsidRDefault="0008516E" w:rsidP="0008516E">
            <w:pPr>
              <w:pStyle w:val="NormalWeb"/>
              <w:bidi/>
            </w:pPr>
            <w:r>
              <w:rPr>
                <w:rFonts w:hint="cs"/>
                <w:rtl/>
              </w:rPr>
              <w:t>7-ب</w:t>
            </w:r>
            <w:r>
              <w:rPr>
                <w:rtl/>
              </w:rPr>
              <w:t>رونرسودارث 2014 جلد 10 گوارش درسنامه پرستاری داخلی و جراحی</w:t>
            </w:r>
            <w:r>
              <w:rPr>
                <w:rFonts w:hint="cs"/>
                <w:rtl/>
              </w:rPr>
              <w:t xml:space="preserve">. </w:t>
            </w:r>
            <w:r>
              <w:rPr>
                <w:rtl/>
              </w:rPr>
              <w:t>نويسنده</w:t>
            </w:r>
            <w:r>
              <w:t>: Hinkle</w:t>
            </w:r>
            <w:r>
              <w:rPr>
                <w:rtl/>
              </w:rPr>
              <w:t>،</w:t>
            </w:r>
            <w:r>
              <w:t>Cheever</w:t>
            </w:r>
            <w:r>
              <w:rPr>
                <w:rtl/>
              </w:rPr>
              <w:t>مترجم</w:t>
            </w:r>
            <w:r>
              <w:t xml:space="preserve">: </w:t>
            </w:r>
            <w:r>
              <w:rPr>
                <w:rtl/>
              </w:rPr>
              <w:t>مریم عالیخانی</w:t>
            </w:r>
            <w:r>
              <w:rPr>
                <w:rFonts w:hint="cs"/>
                <w:rtl/>
              </w:rPr>
              <w:t xml:space="preserve"> .</w:t>
            </w:r>
            <w:r>
              <w:rPr>
                <w:rtl/>
              </w:rPr>
              <w:t>ناشر</w:t>
            </w:r>
            <w:r>
              <w:t xml:space="preserve">: </w:t>
            </w:r>
            <w:r>
              <w:rPr>
                <w:rtl/>
              </w:rPr>
              <w:t>جامعه نگر</w:t>
            </w:r>
          </w:p>
          <w:p w:rsidR="0008516E" w:rsidRDefault="0008516E" w:rsidP="0008516E">
            <w:pPr>
              <w:pStyle w:val="NormalWeb"/>
              <w:bidi/>
            </w:pPr>
            <w:r>
              <w:rPr>
                <w:rFonts w:hint="cs"/>
                <w:rtl/>
              </w:rPr>
              <w:t>8-</w:t>
            </w:r>
            <w:r>
              <w:rPr>
                <w:rtl/>
              </w:rPr>
              <w:t>کتاب مرجع پرستاری داخلی - جراحی برونر و سودارث جلد 9 ارتوپدی</w:t>
            </w:r>
            <w:r>
              <w:rPr>
                <w:rFonts w:hint="cs"/>
                <w:rtl/>
              </w:rPr>
              <w:t xml:space="preserve">. </w:t>
            </w:r>
            <w:r>
              <w:rPr>
                <w:rtl/>
              </w:rPr>
              <w:t>نويسنده</w:t>
            </w:r>
            <w:r>
              <w:t>: Hinkle</w:t>
            </w:r>
            <w:r>
              <w:rPr>
                <w:rtl/>
              </w:rPr>
              <w:t>،</w:t>
            </w:r>
            <w:r>
              <w:t>Cheever</w:t>
            </w:r>
            <w:r>
              <w:rPr>
                <w:rtl/>
              </w:rPr>
              <w:t>مترجم</w:t>
            </w:r>
            <w:r>
              <w:t xml:space="preserve">: </w:t>
            </w:r>
            <w:r>
              <w:rPr>
                <w:rtl/>
              </w:rPr>
              <w:t>دکتر عباس عبادی،فرزانه قاسم زاده،سهیلا مشعوف</w:t>
            </w:r>
            <w:r>
              <w:rPr>
                <w:rFonts w:hint="cs"/>
                <w:rtl/>
              </w:rPr>
              <w:t xml:space="preserve"> .</w:t>
            </w:r>
            <w:r>
              <w:rPr>
                <w:rtl/>
              </w:rPr>
              <w:t>ناشر</w:t>
            </w:r>
            <w:r>
              <w:t xml:space="preserve">: </w:t>
            </w:r>
            <w:r>
              <w:rPr>
                <w:rtl/>
              </w:rPr>
              <w:t>حیدری</w:t>
            </w:r>
          </w:p>
          <w:p w:rsidR="0008516E" w:rsidRDefault="00AD5771" w:rsidP="00AD5771">
            <w:pPr>
              <w:bidi/>
            </w:pPr>
            <w:r w:rsidRPr="00092F75">
              <w:rPr>
                <w:rFonts w:cs="B Nazanin" w:hint="cs"/>
                <w:b/>
                <w:bCs/>
                <w:rtl/>
              </w:rPr>
              <w:t>9-</w:t>
            </w:r>
            <w:r w:rsidRPr="00092F75">
              <w:rPr>
                <w:rtl/>
              </w:rPr>
              <w:t xml:space="preserve"> برونر سودارث 2014 جلد 1</w:t>
            </w:r>
            <w:r w:rsidRPr="00092F75">
              <w:rPr>
                <w:rFonts w:hint="cs"/>
                <w:rtl/>
              </w:rPr>
              <w:t>2</w:t>
            </w:r>
            <w:r w:rsidRPr="00092F75">
              <w:rPr>
                <w:rtl/>
              </w:rPr>
              <w:t xml:space="preserve"> </w:t>
            </w:r>
            <w:r w:rsidRPr="00092F75">
              <w:rPr>
                <w:rFonts w:hint="cs"/>
                <w:rtl/>
              </w:rPr>
              <w:t>قلب و تنفس</w:t>
            </w:r>
            <w:r w:rsidRPr="00092F75">
              <w:rPr>
                <w:rtl/>
              </w:rPr>
              <w:t xml:space="preserve"> درسنامه پرستاری داخلی و جراحی</w:t>
            </w:r>
            <w:r w:rsidRPr="00092F75">
              <w:rPr>
                <w:rFonts w:hint="cs"/>
                <w:rtl/>
              </w:rPr>
              <w:t xml:space="preserve">. </w:t>
            </w:r>
            <w:r w:rsidRPr="00092F75">
              <w:rPr>
                <w:rtl/>
              </w:rPr>
              <w:t>نويسنده</w:t>
            </w:r>
            <w:r w:rsidRPr="00092F75">
              <w:t>: Hinkle</w:t>
            </w:r>
            <w:r w:rsidRPr="00092F75">
              <w:rPr>
                <w:rtl/>
              </w:rPr>
              <w:t>،</w:t>
            </w:r>
            <w:r w:rsidRPr="00092F75">
              <w:t>Cheever</w:t>
            </w:r>
            <w:r w:rsidRPr="00092F75">
              <w:rPr>
                <w:rtl/>
              </w:rPr>
              <w:t>مترجم</w:t>
            </w:r>
            <w:r w:rsidRPr="00092F75">
              <w:t xml:space="preserve">: </w:t>
            </w:r>
            <w:r w:rsidRPr="00092F75">
              <w:rPr>
                <w:rtl/>
              </w:rPr>
              <w:t>علی اصغر پور،نجفی قزلچه</w:t>
            </w:r>
            <w:r w:rsidRPr="00092F75">
              <w:rPr>
                <w:rFonts w:hint="cs"/>
                <w:rtl/>
              </w:rPr>
              <w:t xml:space="preserve">. </w:t>
            </w:r>
            <w:r w:rsidRPr="00092F75">
              <w:rPr>
                <w:rtl/>
              </w:rPr>
              <w:t>ناشر</w:t>
            </w:r>
            <w:r w:rsidRPr="00092F75">
              <w:t xml:space="preserve">: </w:t>
            </w:r>
            <w:r w:rsidRPr="00092F75">
              <w:rPr>
                <w:rtl/>
              </w:rPr>
              <w:t>جامعه نگر</w:t>
            </w:r>
          </w:p>
          <w:p w:rsidR="00C14E27" w:rsidRPr="00A97D00" w:rsidRDefault="00C14E27" w:rsidP="00376C9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:rsidR="00D042B9" w:rsidRPr="00D042B9" w:rsidRDefault="00D042B9" w:rsidP="009D4D26">
            <w:pPr>
              <w:bidi/>
              <w:rPr>
                <w:rFonts w:cs="B Nazanin"/>
                <w:b/>
                <w:bCs/>
              </w:rPr>
            </w:pPr>
            <w:r w:rsidRPr="00D042B9">
              <w:rPr>
                <w:rFonts w:cs="B Nazanin" w:hint="cs"/>
                <w:b/>
                <w:bCs/>
                <w:rtl/>
              </w:rPr>
              <w:lastRenderedPageBreak/>
              <w:t>بیماری های داخلی- جراحی</w:t>
            </w:r>
          </w:p>
        </w:tc>
        <w:tc>
          <w:tcPr>
            <w:tcW w:w="1188" w:type="dxa"/>
            <w:vMerge/>
          </w:tcPr>
          <w:p w:rsidR="00D042B9" w:rsidRPr="00D042B9" w:rsidRDefault="00D042B9" w:rsidP="009D4D26">
            <w:pPr>
              <w:bidi/>
              <w:rPr>
                <w:rFonts w:cs="B Nazanin"/>
                <w:b/>
                <w:bCs/>
              </w:rPr>
            </w:pPr>
          </w:p>
        </w:tc>
      </w:tr>
      <w:tr w:rsidR="00D042B9" w:rsidRPr="00D042B9" w:rsidTr="00D042B9">
        <w:tc>
          <w:tcPr>
            <w:tcW w:w="6498" w:type="dxa"/>
          </w:tcPr>
          <w:p w:rsidR="00A97D00" w:rsidRPr="00A97D00" w:rsidRDefault="00A97D00" w:rsidP="00A97D00">
            <w:pPr>
              <w:rPr>
                <w:b/>
                <w:bCs/>
              </w:rPr>
            </w:pPr>
            <w:r>
              <w:rPr>
                <w:b/>
                <w:bCs/>
                <w:kern w:val="36"/>
              </w:rPr>
              <w:lastRenderedPageBreak/>
              <w:t>1-</w:t>
            </w:r>
            <w:r w:rsidRPr="00A97D00">
              <w:rPr>
                <w:b/>
                <w:bCs/>
                <w:kern w:val="36"/>
              </w:rPr>
              <w:t xml:space="preserve">Berry &amp; Kohn's Operating </w:t>
            </w:r>
            <w:r w:rsidRPr="00A97D00">
              <w:rPr>
                <w:rFonts w:cs="B Nazanin"/>
                <w:b/>
                <w:bCs/>
              </w:rPr>
              <w:t>Room Technique .</w:t>
            </w:r>
            <w:r w:rsidRPr="00A97D00">
              <w:rPr>
                <w:b/>
                <w:bCs/>
              </w:rPr>
              <w:t xml:space="preserve"> Nancy marie Phillips.</w:t>
            </w:r>
            <w:r w:rsidRPr="00A97D00">
              <w:rPr>
                <w:rFonts w:cs="B Nazanin"/>
                <w:b/>
                <w:bCs/>
              </w:rPr>
              <w:t xml:space="preserve"> publisher Mosby </w:t>
            </w:r>
            <w:r w:rsidRPr="00A97D00">
              <w:rPr>
                <w:rFonts w:cs="B Nazanin"/>
                <w:b/>
                <w:bCs/>
                <w:lang w:bidi="fa-IR"/>
              </w:rPr>
              <w:t>.last edition</w:t>
            </w:r>
          </w:p>
          <w:p w:rsidR="00A97D00" w:rsidRPr="00A97D00" w:rsidRDefault="00A97D00" w:rsidP="00A97D00">
            <w:pPr>
              <w:spacing w:line="228" w:lineRule="auto"/>
              <w:rPr>
                <w:rFonts w:cs="B Nazanin"/>
                <w:b/>
                <w:bCs/>
                <w:lang w:bidi="fa-IR"/>
              </w:rPr>
            </w:pPr>
            <w:r w:rsidRPr="00A97D00">
              <w:rPr>
                <w:rFonts w:cs="B Nazanin"/>
                <w:b/>
                <w:bCs/>
              </w:rPr>
              <w:t xml:space="preserve">2- Surgical Technology  for the surgical Technologist. </w:t>
            </w:r>
            <w:r w:rsidRPr="00EF2DAD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 xml:space="preserve">A Positive Care Approach </w:t>
            </w:r>
            <w:r w:rsidRPr="00A97D00">
              <w:rPr>
                <w:rFonts w:cs="B Nazanin"/>
                <w:b/>
                <w:bCs/>
              </w:rPr>
              <w:t xml:space="preserve">publisher Delmar Learning </w:t>
            </w:r>
            <w:r w:rsidRPr="00A97D00">
              <w:rPr>
                <w:rFonts w:cs="B Nazanin"/>
                <w:b/>
                <w:bCs/>
                <w:lang w:bidi="fa-IR"/>
              </w:rPr>
              <w:t>.last edition</w:t>
            </w:r>
          </w:p>
          <w:p w:rsidR="00A97D00" w:rsidRPr="00A97D00" w:rsidRDefault="00A97D00" w:rsidP="00A97D00">
            <w:pPr>
              <w:spacing w:line="228" w:lineRule="auto"/>
              <w:rPr>
                <w:rFonts w:cs="B Nazanin"/>
                <w:b/>
                <w:bCs/>
              </w:rPr>
            </w:pPr>
            <w:r w:rsidRPr="00A97D00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3-Alexander's Surgical Procedures.</w:t>
            </w:r>
            <w:hyperlink r:id="rId10" w:history="1">
              <w:r w:rsidRPr="00A97D00">
                <w:rPr>
                  <w:rStyle w:val="Hyperlink"/>
                  <w:b/>
                  <w:bCs/>
                  <w:color w:val="auto"/>
                </w:rPr>
                <w:t>J</w:t>
              </w:r>
              <w:r w:rsidRPr="00A97D00">
                <w:rPr>
                  <w:rStyle w:val="Hyperlink"/>
                  <w:b/>
                  <w:bCs/>
                  <w:color w:val="auto"/>
                  <w:u w:val="none"/>
                </w:rPr>
                <w:t>ane C. Rothrock</w:t>
              </w:r>
            </w:hyperlink>
            <w:r w:rsidRPr="00A97D00">
              <w:rPr>
                <w:rStyle w:val="author"/>
                <w:b/>
                <w:bCs/>
              </w:rPr>
              <w:t>,</w:t>
            </w:r>
            <w:r w:rsidRPr="00A97D00">
              <w:rPr>
                <w:rStyle w:val="author"/>
                <w:b/>
                <w:bCs/>
                <w:i/>
                <w:iCs/>
              </w:rPr>
              <w:t>Sherri Alexander.</w:t>
            </w:r>
            <w:r w:rsidRPr="00A97D00">
              <w:rPr>
                <w:rFonts w:cs="B Nazanin"/>
                <w:b/>
                <w:bCs/>
                <w:lang w:bidi="fa-IR"/>
              </w:rPr>
              <w:t xml:space="preserve"> last Edition</w:t>
            </w:r>
          </w:p>
          <w:p w:rsidR="00BA369D" w:rsidRDefault="00BA369D" w:rsidP="00BB37E4">
            <w:pPr>
              <w:bidi/>
              <w:spacing w:line="320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53B7B">
              <w:rPr>
                <w:rFonts w:asciiTheme="minorBidi" w:hAnsiTheme="minorBidi"/>
                <w:sz w:val="24"/>
                <w:szCs w:val="24"/>
                <w:rtl/>
              </w:rPr>
              <w:t>نانسی ماری</w:t>
            </w:r>
            <w:r w:rsidR="00BB37E4">
              <w:rPr>
                <w:rFonts w:asciiTheme="minorBidi" w:hAnsiTheme="minorBidi"/>
                <w:sz w:val="24"/>
                <w:szCs w:val="24"/>
                <w:rtl/>
              </w:rPr>
              <w:t>.</w:t>
            </w:r>
            <w:r w:rsidRPr="00053B7B">
              <w:rPr>
                <w:rFonts w:asciiTheme="minorBidi" w:hAnsiTheme="minorBidi"/>
                <w:sz w:val="24"/>
                <w:szCs w:val="24"/>
                <w:rtl/>
              </w:rPr>
              <w:t xml:space="preserve"> تکنیک های کار در اتاق عمل بری و کوهن </w:t>
            </w:r>
            <w:r w:rsidR="00BB37E4">
              <w:rPr>
                <w:rFonts w:asciiTheme="minorBidi" w:hAnsiTheme="minorBidi" w:hint="cs"/>
                <w:sz w:val="24"/>
                <w:szCs w:val="24"/>
                <w:rtl/>
              </w:rPr>
              <w:t>.(جلد دوم)</w:t>
            </w:r>
            <w:r w:rsidRPr="00053B7B">
              <w:rPr>
                <w:rFonts w:asciiTheme="minorBidi" w:hAnsiTheme="minorBidi"/>
                <w:sz w:val="24"/>
                <w:szCs w:val="24"/>
                <w:rtl/>
              </w:rPr>
              <w:t>ترجمه لیلا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ساداتی</w:t>
            </w:r>
            <w:r w:rsidRPr="00053B7B">
              <w:rPr>
                <w:rFonts w:asciiTheme="minorBidi" w:hAnsiTheme="minorBidi"/>
                <w:sz w:val="24"/>
                <w:szCs w:val="24"/>
                <w:rtl/>
              </w:rPr>
              <w:t xml:space="preserve">،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احسان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گلچینی </w:t>
            </w:r>
            <w:r w:rsidRPr="00053B7B">
              <w:rPr>
                <w:rFonts w:asciiTheme="minorBidi" w:hAnsiTheme="minorBidi"/>
                <w:sz w:val="24"/>
                <w:szCs w:val="24"/>
                <w:rtl/>
              </w:rPr>
              <w:t xml:space="preserve"> و دیگران.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انتشارات جامعه نگر.</w:t>
            </w:r>
          </w:p>
          <w:p w:rsidR="00BB37E4" w:rsidRDefault="00BB37E4" w:rsidP="00BB37E4">
            <w:pPr>
              <w:bidi/>
              <w:spacing w:line="320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اصول کلی تکنولوژی جراحی .فاطمه قارداشی،رقیه زردشت.انتشارات جامعه نگر.آخرین چاپ</w:t>
            </w:r>
          </w:p>
          <w:p w:rsidR="00BA369D" w:rsidRPr="00BA369D" w:rsidRDefault="00BA369D" w:rsidP="00BA369D">
            <w:pPr>
              <w:bidi/>
              <w:spacing w:line="320" w:lineRule="atLeast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-</w:t>
            </w:r>
            <w:r w:rsidRPr="00BA369D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تکنولوژی جراحی گوارش و غدد </w:t>
            </w: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.تالیف لیلا ساداتی، احسان گلچینی.</w:t>
            </w:r>
            <w:r w:rsidRPr="00053B7B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انتشارات جامعه نگر .</w:t>
            </w: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آخرین چاپ</w:t>
            </w:r>
          </w:p>
          <w:p w:rsidR="00BA369D" w:rsidRPr="00BA369D" w:rsidRDefault="00BA369D" w:rsidP="00BA369D">
            <w:pPr>
              <w:bidi/>
              <w:spacing w:line="320" w:lineRule="atLeast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A369D">
              <w:rPr>
                <w:rFonts w:asciiTheme="minorBidi" w:eastAsia="Times New Roman" w:hAnsiTheme="minorBidi"/>
                <w:sz w:val="24"/>
                <w:szCs w:val="24"/>
                <w:rtl/>
              </w:rPr>
              <w:t>تکنولوزی جراحی زنان</w:t>
            </w: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 xml:space="preserve"> تالیف لیلا ساداتی، احسان گلچینی.</w:t>
            </w:r>
            <w:r w:rsidRPr="00053B7B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انتشارات جامعه نگر .</w:t>
            </w: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آخرین چاپ</w:t>
            </w:r>
          </w:p>
          <w:p w:rsidR="00BA369D" w:rsidRPr="00BA369D" w:rsidRDefault="00BA369D" w:rsidP="00BA369D">
            <w:pPr>
              <w:bidi/>
              <w:spacing w:line="320" w:lineRule="atLeast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A369D">
              <w:rPr>
                <w:rFonts w:asciiTheme="minorBidi" w:eastAsia="Times New Roman" w:hAnsiTheme="minorBidi"/>
                <w:sz w:val="24"/>
                <w:szCs w:val="24"/>
                <w:rtl/>
              </w:rPr>
              <w:t>تکنولوژی جراحی ارتوپدی</w:t>
            </w: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 xml:space="preserve"> تالیف لیلا ساداتی، احسان گلچینی.</w:t>
            </w:r>
            <w:r w:rsidRPr="00053B7B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انتشارات جامعه نگر .</w:t>
            </w: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آخرین چاپ</w:t>
            </w:r>
          </w:p>
          <w:p w:rsidR="00BA369D" w:rsidRPr="00BA369D" w:rsidRDefault="00BA369D" w:rsidP="00BA369D">
            <w:pPr>
              <w:bidi/>
              <w:spacing w:line="320" w:lineRule="atLeast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A369D">
              <w:rPr>
                <w:rFonts w:asciiTheme="minorBidi" w:eastAsia="Times New Roman" w:hAnsiTheme="minorBidi"/>
                <w:sz w:val="24"/>
                <w:szCs w:val="24"/>
                <w:rtl/>
              </w:rPr>
              <w:t>تکنولوژی جراحی ارولوژی</w:t>
            </w: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 xml:space="preserve"> تالیف لیلا ساداتی، احسان گلچینی.</w:t>
            </w:r>
            <w:r w:rsidRPr="00053B7B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انتشارات جامعه نگر .</w:t>
            </w: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آخرین چاپ</w:t>
            </w:r>
          </w:p>
          <w:p w:rsidR="00BA369D" w:rsidRPr="00BA369D" w:rsidRDefault="00BA369D" w:rsidP="00BA369D">
            <w:pPr>
              <w:bidi/>
              <w:spacing w:line="320" w:lineRule="atLeast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A369D">
              <w:rPr>
                <w:rFonts w:asciiTheme="minorBidi" w:eastAsia="Times New Roman" w:hAnsiTheme="minorBidi"/>
                <w:sz w:val="24"/>
                <w:szCs w:val="24"/>
                <w:rtl/>
              </w:rPr>
              <w:t>تکنولوژی جراحی اعصاب</w:t>
            </w: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 xml:space="preserve"> تالیف لیلا ساداتی، احسان گلچینی.</w:t>
            </w:r>
            <w:r w:rsidRPr="00053B7B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انتشارات جامعه نگر .</w:t>
            </w: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آخرین چاپ</w:t>
            </w:r>
          </w:p>
          <w:p w:rsidR="00BA369D" w:rsidRPr="00BA369D" w:rsidRDefault="00BA369D" w:rsidP="00BA369D">
            <w:pPr>
              <w:bidi/>
              <w:spacing w:line="320" w:lineRule="atLeast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A369D">
              <w:rPr>
                <w:rFonts w:asciiTheme="minorBidi" w:eastAsia="Times New Roman" w:hAnsiTheme="minorBidi"/>
                <w:sz w:val="24"/>
                <w:szCs w:val="24"/>
                <w:rtl/>
              </w:rPr>
              <w:t>تکنولوژی جراحی گوش و حلق وبینی</w:t>
            </w: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. تالیف لیلا ساداتی، احسان گلچینی.</w:t>
            </w:r>
            <w:r w:rsidRPr="00053B7B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انتشارات جامعه نگر .</w:t>
            </w: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آخرین چاپ</w:t>
            </w:r>
          </w:p>
          <w:p w:rsidR="00BA369D" w:rsidRPr="00BA369D" w:rsidRDefault="00BA369D" w:rsidP="00BA369D">
            <w:pPr>
              <w:bidi/>
              <w:spacing w:line="320" w:lineRule="atLeast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A369D">
              <w:rPr>
                <w:rFonts w:asciiTheme="minorBidi" w:eastAsia="Times New Roman" w:hAnsiTheme="minorBidi"/>
                <w:sz w:val="24"/>
                <w:szCs w:val="24"/>
                <w:rtl/>
              </w:rPr>
              <w:t>تکنولوژی جراحی چشم</w:t>
            </w: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. تالیف لیلا ساداتی، احسان گلچینی.</w:t>
            </w:r>
            <w:r w:rsidRPr="00053B7B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انتشارات جامعه نگر .</w:t>
            </w: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آخرین چاپ</w:t>
            </w:r>
          </w:p>
          <w:p w:rsidR="00D042B9" w:rsidRPr="00BA369D" w:rsidRDefault="00BA369D" w:rsidP="00BA369D">
            <w:pPr>
              <w:bidi/>
              <w:spacing w:line="320" w:lineRule="atLeast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A369D">
              <w:rPr>
                <w:rFonts w:asciiTheme="minorBidi" w:eastAsia="Times New Roman" w:hAnsiTheme="minorBidi"/>
                <w:sz w:val="24"/>
                <w:szCs w:val="24"/>
                <w:rtl/>
              </w:rPr>
              <w:t>تکنولوژی جراحی توراکس و قلب و عروق</w:t>
            </w:r>
            <w:r>
              <w:rPr>
                <w:rFonts w:cs="B Nazanin" w:hint="cs"/>
                <w:b/>
                <w:bCs/>
                <w:rtl/>
              </w:rPr>
              <w:t>.</w:t>
            </w: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 xml:space="preserve"> تالیف لیلا ساداتی، احسان گلچینی.</w:t>
            </w:r>
            <w:r w:rsidRPr="00053B7B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انتشارات جامعه نگر .</w:t>
            </w: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آخرین چاپ</w:t>
            </w:r>
          </w:p>
        </w:tc>
        <w:tc>
          <w:tcPr>
            <w:tcW w:w="1890" w:type="dxa"/>
          </w:tcPr>
          <w:p w:rsidR="00D042B9" w:rsidRPr="00D042B9" w:rsidRDefault="00D042B9" w:rsidP="009D4D2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042B9">
              <w:rPr>
                <w:rFonts w:cs="B Nazanin" w:hint="cs"/>
                <w:b/>
                <w:bCs/>
                <w:rtl/>
              </w:rPr>
              <w:t xml:space="preserve">تکنولوژی جراحی در جراحی های گوارش- غدد- زنان- ارولوژی- </w:t>
            </w:r>
            <w:r w:rsidRPr="00D042B9">
              <w:rPr>
                <w:rFonts w:cs="B Nazanin"/>
                <w:b/>
                <w:bCs/>
              </w:rPr>
              <w:t>ENT</w:t>
            </w:r>
            <w:r w:rsidR="004A19D9">
              <w:rPr>
                <w:rFonts w:cs="B Nazanin" w:hint="cs"/>
                <w:b/>
                <w:bCs/>
                <w:rtl/>
                <w:lang w:bidi="fa-IR"/>
              </w:rPr>
              <w:t xml:space="preserve">و فک و صورت </w:t>
            </w:r>
            <w:r w:rsidRPr="00D042B9">
              <w:rPr>
                <w:b/>
                <w:bCs/>
                <w:rtl/>
                <w:lang w:bidi="fa-IR"/>
              </w:rPr>
              <w:t>–</w:t>
            </w:r>
            <w:r w:rsidRPr="00D042B9">
              <w:rPr>
                <w:rFonts w:cs="B Nazanin" w:hint="cs"/>
                <w:b/>
                <w:bCs/>
                <w:rtl/>
                <w:lang w:bidi="fa-IR"/>
              </w:rPr>
              <w:t xml:space="preserve"> چشم- اعصاب و ارتوپدی-اطفال- توراکس- قلب و عروق- پوست و ترمیمی</w:t>
            </w:r>
          </w:p>
        </w:tc>
        <w:tc>
          <w:tcPr>
            <w:tcW w:w="1188" w:type="dxa"/>
            <w:vMerge/>
          </w:tcPr>
          <w:p w:rsidR="00D042B9" w:rsidRPr="00D042B9" w:rsidRDefault="00D042B9" w:rsidP="009D4D26">
            <w:pPr>
              <w:bidi/>
              <w:rPr>
                <w:rFonts w:cs="B Nazanin"/>
                <w:b/>
                <w:bCs/>
              </w:rPr>
            </w:pPr>
          </w:p>
        </w:tc>
      </w:tr>
      <w:tr w:rsidR="00D042B9" w:rsidRPr="00D042B9" w:rsidTr="00D042B9">
        <w:tc>
          <w:tcPr>
            <w:tcW w:w="6498" w:type="dxa"/>
          </w:tcPr>
          <w:p w:rsidR="00D042B9" w:rsidRPr="00D042B9" w:rsidRDefault="0060443A" w:rsidP="0060443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منابع معرفی شده وزارت بهداشت ودرمان</w:t>
            </w:r>
          </w:p>
        </w:tc>
        <w:tc>
          <w:tcPr>
            <w:tcW w:w="1890" w:type="dxa"/>
          </w:tcPr>
          <w:p w:rsidR="00D042B9" w:rsidRPr="00D042B9" w:rsidRDefault="001A3AE7" w:rsidP="009D4D26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آناتومی</w:t>
            </w:r>
          </w:p>
        </w:tc>
        <w:tc>
          <w:tcPr>
            <w:tcW w:w="1188" w:type="dxa"/>
            <w:vMerge/>
          </w:tcPr>
          <w:p w:rsidR="00D042B9" w:rsidRPr="00D042B9" w:rsidRDefault="00D042B9" w:rsidP="009D4D26">
            <w:pPr>
              <w:bidi/>
              <w:rPr>
                <w:rFonts w:cs="B Nazanin"/>
                <w:b/>
                <w:bCs/>
              </w:rPr>
            </w:pPr>
          </w:p>
        </w:tc>
      </w:tr>
      <w:tr w:rsidR="00D042B9" w:rsidRPr="00D042B9" w:rsidTr="00D042B9">
        <w:tc>
          <w:tcPr>
            <w:tcW w:w="6498" w:type="dxa"/>
          </w:tcPr>
          <w:p w:rsidR="00E122BE" w:rsidRDefault="0008516E" w:rsidP="00E122BE">
            <w:pPr>
              <w:spacing w:line="228" w:lineRule="auto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</w:t>
            </w:r>
            <w:r w:rsidR="00E122BE" w:rsidRPr="00890821">
              <w:rPr>
                <w:rFonts w:cs="B Nazanin"/>
                <w:b/>
                <w:bCs/>
                <w:sz w:val="24"/>
                <w:szCs w:val="24"/>
              </w:rPr>
              <w:t>-</w:t>
            </w:r>
            <w:r w:rsidR="00A97D00" w:rsidRPr="00A97D00">
              <w:rPr>
                <w:b/>
                <w:bCs/>
                <w:kern w:val="36"/>
              </w:rPr>
              <w:t xml:space="preserve"> Berry &amp; Kohn's Operating </w:t>
            </w:r>
            <w:r w:rsidR="00A97D00" w:rsidRPr="00A97D00">
              <w:rPr>
                <w:rFonts w:cs="B Nazanin"/>
                <w:b/>
                <w:bCs/>
              </w:rPr>
              <w:t>Room Technique .</w:t>
            </w:r>
            <w:r w:rsidR="00A97D00" w:rsidRPr="00A97D00">
              <w:rPr>
                <w:b/>
                <w:bCs/>
              </w:rPr>
              <w:t xml:space="preserve"> Nancy marie Phillips.</w:t>
            </w:r>
            <w:r w:rsidR="00A97D00" w:rsidRPr="00A97D00">
              <w:rPr>
                <w:rFonts w:cs="B Nazanin"/>
                <w:b/>
                <w:bCs/>
              </w:rPr>
              <w:t xml:space="preserve"> publisher Mosby </w:t>
            </w:r>
            <w:r w:rsidR="00A97D00" w:rsidRPr="00A97D00">
              <w:rPr>
                <w:rFonts w:cs="B Nazanin"/>
                <w:b/>
                <w:bCs/>
                <w:lang w:bidi="fa-IR"/>
              </w:rPr>
              <w:t>.last edition</w:t>
            </w:r>
          </w:p>
          <w:p w:rsidR="0008516E" w:rsidRDefault="0008516E" w:rsidP="0008516E">
            <w:pPr>
              <w:bidi/>
              <w:spacing w:line="228" w:lineRule="auto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2-</w:t>
            </w:r>
            <w:r w:rsidRPr="00053B7B">
              <w:rPr>
                <w:rFonts w:asciiTheme="minorBidi" w:hAnsiTheme="minorBidi"/>
                <w:sz w:val="24"/>
                <w:szCs w:val="24"/>
                <w:rtl/>
              </w:rPr>
              <w:t>نانسی ماری.اصول کار در اتاق عمل (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جلد اول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کتاب</w:t>
            </w:r>
            <w:r w:rsidRPr="00053B7B">
              <w:rPr>
                <w:rFonts w:asciiTheme="minorBidi" w:hAnsiTheme="minorBidi"/>
                <w:sz w:val="24"/>
                <w:szCs w:val="24"/>
                <w:rtl/>
              </w:rPr>
              <w:t xml:space="preserve"> تکنیک های کار در اتاق عمل بری و کوهن )ترجمه ساداتی لیلا، گلچینی احسان و دیگران.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انتشارات جامعه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نگر.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آخرین چاپ</w:t>
            </w:r>
          </w:p>
          <w:p w:rsidR="00D042B9" w:rsidRDefault="00E122BE" w:rsidP="00495F16">
            <w:pPr>
              <w:bidi/>
              <w:spacing w:line="228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3- آخرین پروتکل اعلام شده در خصوص احیاء قلبی ریوی توسط انجمن قلب</w:t>
            </w:r>
            <w:r w:rsidR="00C14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آمریکا</w:t>
            </w:r>
            <w:r w:rsidR="0052121A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American Heart Association (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AHA</w:t>
            </w:r>
            <w:r w:rsidR="0052121A">
              <w:rPr>
                <w:rFonts w:cs="B Nazanin"/>
                <w:b/>
                <w:bCs/>
                <w:sz w:val="24"/>
                <w:szCs w:val="24"/>
                <w:lang w:bidi="fa-IR"/>
              </w:rPr>
              <w:t>)</w:t>
            </w:r>
          </w:p>
          <w:p w:rsidR="00495F16" w:rsidRPr="00495F16" w:rsidRDefault="00D106AA" w:rsidP="00495F16">
            <w:pPr>
              <w:spacing w:line="228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hyperlink r:id="rId11" w:history="1">
              <w:r w:rsidR="00495F16" w:rsidRPr="00495F16">
                <w:rPr>
                  <w:rStyle w:val="Hyperlink"/>
                  <w:rFonts w:cs="B Nazanin"/>
                  <w:b/>
                  <w:bCs/>
                  <w:color w:val="auto"/>
                  <w:sz w:val="24"/>
                  <w:szCs w:val="24"/>
                  <w:lang w:bidi="fa-IR"/>
                </w:rPr>
                <w:t>http://www.heart.org/HEARTORG/CPRAndECC/CPR</w:t>
              </w:r>
            </w:hyperlink>
          </w:p>
          <w:p w:rsidR="00495F16" w:rsidRPr="00C47B3A" w:rsidRDefault="00495F16" w:rsidP="00495F16">
            <w:pPr>
              <w:spacing w:line="228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95F16">
              <w:rPr>
                <w:rFonts w:cs="B Nazanin"/>
                <w:b/>
                <w:bCs/>
                <w:sz w:val="24"/>
                <w:szCs w:val="24"/>
                <w:lang w:bidi="fa-IR"/>
              </w:rPr>
              <w:t>_UCM_001118_SubHomePage.jsp</w:t>
            </w:r>
            <w:bookmarkStart w:id="0" w:name="_GoBack"/>
            <w:bookmarkEnd w:id="0"/>
          </w:p>
        </w:tc>
        <w:tc>
          <w:tcPr>
            <w:tcW w:w="1890" w:type="dxa"/>
          </w:tcPr>
          <w:p w:rsidR="00D042B9" w:rsidRPr="00D042B9" w:rsidRDefault="001A3AE7" w:rsidP="009D4D26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بیهوشی و احیاء</w:t>
            </w:r>
          </w:p>
        </w:tc>
        <w:tc>
          <w:tcPr>
            <w:tcW w:w="1188" w:type="dxa"/>
            <w:vMerge/>
          </w:tcPr>
          <w:p w:rsidR="00D042B9" w:rsidRPr="00D042B9" w:rsidRDefault="00D042B9" w:rsidP="009D4D26">
            <w:pPr>
              <w:bidi/>
              <w:rPr>
                <w:rFonts w:cs="B Nazanin"/>
                <w:b/>
                <w:bCs/>
              </w:rPr>
            </w:pPr>
          </w:p>
        </w:tc>
      </w:tr>
      <w:tr w:rsidR="00D042B9" w:rsidRPr="00D042B9" w:rsidTr="00D042B9">
        <w:tc>
          <w:tcPr>
            <w:tcW w:w="6498" w:type="dxa"/>
          </w:tcPr>
          <w:p w:rsidR="00D042B9" w:rsidRPr="00D042B9" w:rsidRDefault="00E122BE" w:rsidP="009D4D26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منابع معرفی شده وزارت بهداشت ودرمان</w:t>
            </w:r>
          </w:p>
        </w:tc>
        <w:tc>
          <w:tcPr>
            <w:tcW w:w="1890" w:type="dxa"/>
          </w:tcPr>
          <w:p w:rsidR="00D042B9" w:rsidRPr="00D042B9" w:rsidRDefault="00E122BE" w:rsidP="009D4D26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زبان انگلیسی</w:t>
            </w:r>
          </w:p>
        </w:tc>
        <w:tc>
          <w:tcPr>
            <w:tcW w:w="1188" w:type="dxa"/>
            <w:vMerge/>
          </w:tcPr>
          <w:p w:rsidR="00D042B9" w:rsidRPr="00D042B9" w:rsidRDefault="00D042B9" w:rsidP="009D4D26">
            <w:pPr>
              <w:bidi/>
              <w:rPr>
                <w:rFonts w:cs="B Nazanin"/>
                <w:b/>
                <w:bCs/>
              </w:rPr>
            </w:pPr>
          </w:p>
        </w:tc>
      </w:tr>
    </w:tbl>
    <w:p w:rsidR="000C789E" w:rsidRPr="00D042B9" w:rsidRDefault="000C789E" w:rsidP="009D4D26">
      <w:pPr>
        <w:bidi/>
        <w:rPr>
          <w:rFonts w:cs="B Nazanin"/>
          <w:b/>
          <w:bCs/>
          <w:lang w:bidi="fa-IR"/>
        </w:rPr>
      </w:pPr>
    </w:p>
    <w:sectPr w:rsidR="000C789E" w:rsidRPr="00D042B9" w:rsidSect="000C7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agut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3066B"/>
    <w:multiLevelType w:val="hybridMultilevel"/>
    <w:tmpl w:val="3402A2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F28DBF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Yagut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9C078F"/>
    <w:multiLevelType w:val="hybridMultilevel"/>
    <w:tmpl w:val="ACBA09CE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950A25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9D4D26"/>
    <w:rsid w:val="00002862"/>
    <w:rsid w:val="0001096C"/>
    <w:rsid w:val="00012113"/>
    <w:rsid w:val="00015036"/>
    <w:rsid w:val="000161C0"/>
    <w:rsid w:val="000161F7"/>
    <w:rsid w:val="00021BAC"/>
    <w:rsid w:val="0002623D"/>
    <w:rsid w:val="00035F66"/>
    <w:rsid w:val="000375CC"/>
    <w:rsid w:val="000401CE"/>
    <w:rsid w:val="00053335"/>
    <w:rsid w:val="00053910"/>
    <w:rsid w:val="00053B7B"/>
    <w:rsid w:val="00057C03"/>
    <w:rsid w:val="00060ED0"/>
    <w:rsid w:val="00065003"/>
    <w:rsid w:val="000654AA"/>
    <w:rsid w:val="0006669B"/>
    <w:rsid w:val="00077B77"/>
    <w:rsid w:val="00077E7B"/>
    <w:rsid w:val="0008174E"/>
    <w:rsid w:val="00084EFF"/>
    <w:rsid w:val="0008516E"/>
    <w:rsid w:val="00092F75"/>
    <w:rsid w:val="00093539"/>
    <w:rsid w:val="000A23D5"/>
    <w:rsid w:val="000A448B"/>
    <w:rsid w:val="000A4D83"/>
    <w:rsid w:val="000C0A57"/>
    <w:rsid w:val="000C409B"/>
    <w:rsid w:val="000C789E"/>
    <w:rsid w:val="000D2B85"/>
    <w:rsid w:val="000D54A3"/>
    <w:rsid w:val="000E22F3"/>
    <w:rsid w:val="000E3B76"/>
    <w:rsid w:val="000F5587"/>
    <w:rsid w:val="00107A7F"/>
    <w:rsid w:val="00107C0F"/>
    <w:rsid w:val="001147FF"/>
    <w:rsid w:val="00117A9F"/>
    <w:rsid w:val="00117BDC"/>
    <w:rsid w:val="00122343"/>
    <w:rsid w:val="00122F52"/>
    <w:rsid w:val="00123F12"/>
    <w:rsid w:val="00131B2B"/>
    <w:rsid w:val="00132C45"/>
    <w:rsid w:val="001347E1"/>
    <w:rsid w:val="00146467"/>
    <w:rsid w:val="00146CF7"/>
    <w:rsid w:val="00153628"/>
    <w:rsid w:val="0015468A"/>
    <w:rsid w:val="00154A43"/>
    <w:rsid w:val="00161EEC"/>
    <w:rsid w:val="00162B72"/>
    <w:rsid w:val="0017178C"/>
    <w:rsid w:val="001737FF"/>
    <w:rsid w:val="00173F15"/>
    <w:rsid w:val="00187A79"/>
    <w:rsid w:val="0019088D"/>
    <w:rsid w:val="00194509"/>
    <w:rsid w:val="001A276D"/>
    <w:rsid w:val="001A3AE7"/>
    <w:rsid w:val="001A422C"/>
    <w:rsid w:val="001A5EBF"/>
    <w:rsid w:val="001B1AE1"/>
    <w:rsid w:val="001B4EF7"/>
    <w:rsid w:val="001B5761"/>
    <w:rsid w:val="001C4D8F"/>
    <w:rsid w:val="001C4E23"/>
    <w:rsid w:val="001D5996"/>
    <w:rsid w:val="001D5BF3"/>
    <w:rsid w:val="001E2001"/>
    <w:rsid w:val="001E42BA"/>
    <w:rsid w:val="001E46C9"/>
    <w:rsid w:val="001F24B2"/>
    <w:rsid w:val="001F45D9"/>
    <w:rsid w:val="001F66EE"/>
    <w:rsid w:val="002036FF"/>
    <w:rsid w:val="00204629"/>
    <w:rsid w:val="002103DE"/>
    <w:rsid w:val="0021095F"/>
    <w:rsid w:val="002167DE"/>
    <w:rsid w:val="00220096"/>
    <w:rsid w:val="0022137E"/>
    <w:rsid w:val="00221ABA"/>
    <w:rsid w:val="00221CEE"/>
    <w:rsid w:val="00232787"/>
    <w:rsid w:val="00232E5F"/>
    <w:rsid w:val="0023552C"/>
    <w:rsid w:val="002374CE"/>
    <w:rsid w:val="00242071"/>
    <w:rsid w:val="00253FBC"/>
    <w:rsid w:val="00254C89"/>
    <w:rsid w:val="002561DE"/>
    <w:rsid w:val="002640EC"/>
    <w:rsid w:val="002661EF"/>
    <w:rsid w:val="00266494"/>
    <w:rsid w:val="00267A71"/>
    <w:rsid w:val="0027289B"/>
    <w:rsid w:val="00275682"/>
    <w:rsid w:val="00276CE2"/>
    <w:rsid w:val="00276E08"/>
    <w:rsid w:val="00277E13"/>
    <w:rsid w:val="002805F4"/>
    <w:rsid w:val="002823B3"/>
    <w:rsid w:val="00292276"/>
    <w:rsid w:val="00292B5C"/>
    <w:rsid w:val="00292D72"/>
    <w:rsid w:val="002A1209"/>
    <w:rsid w:val="002A18C7"/>
    <w:rsid w:val="002A1ADB"/>
    <w:rsid w:val="002A2F6F"/>
    <w:rsid w:val="002B27F5"/>
    <w:rsid w:val="002D7015"/>
    <w:rsid w:val="002F67F6"/>
    <w:rsid w:val="002F6AB1"/>
    <w:rsid w:val="002F7613"/>
    <w:rsid w:val="00305FCB"/>
    <w:rsid w:val="00310032"/>
    <w:rsid w:val="003106F0"/>
    <w:rsid w:val="00316E2A"/>
    <w:rsid w:val="00320AC6"/>
    <w:rsid w:val="003265EC"/>
    <w:rsid w:val="0033194D"/>
    <w:rsid w:val="00331EAA"/>
    <w:rsid w:val="00332A4F"/>
    <w:rsid w:val="003331B3"/>
    <w:rsid w:val="0033415C"/>
    <w:rsid w:val="00342C79"/>
    <w:rsid w:val="00342D87"/>
    <w:rsid w:val="00342E33"/>
    <w:rsid w:val="00343E30"/>
    <w:rsid w:val="00352F94"/>
    <w:rsid w:val="00353F44"/>
    <w:rsid w:val="00356232"/>
    <w:rsid w:val="003612CE"/>
    <w:rsid w:val="0036211E"/>
    <w:rsid w:val="003621C6"/>
    <w:rsid w:val="00364C63"/>
    <w:rsid w:val="00366607"/>
    <w:rsid w:val="0037082B"/>
    <w:rsid w:val="00370BA1"/>
    <w:rsid w:val="003716E8"/>
    <w:rsid w:val="0037397E"/>
    <w:rsid w:val="00376C9C"/>
    <w:rsid w:val="0037706F"/>
    <w:rsid w:val="00381310"/>
    <w:rsid w:val="00382C57"/>
    <w:rsid w:val="003870B8"/>
    <w:rsid w:val="00391E3D"/>
    <w:rsid w:val="003951AB"/>
    <w:rsid w:val="003A078D"/>
    <w:rsid w:val="003A2B21"/>
    <w:rsid w:val="003B302D"/>
    <w:rsid w:val="003B60B7"/>
    <w:rsid w:val="003B78AC"/>
    <w:rsid w:val="003C074F"/>
    <w:rsid w:val="003D0088"/>
    <w:rsid w:val="003D0267"/>
    <w:rsid w:val="003D08D9"/>
    <w:rsid w:val="003D3BE3"/>
    <w:rsid w:val="003D590F"/>
    <w:rsid w:val="003E355E"/>
    <w:rsid w:val="003E4FE8"/>
    <w:rsid w:val="003E7429"/>
    <w:rsid w:val="003F17A2"/>
    <w:rsid w:val="003F28D9"/>
    <w:rsid w:val="003F2D25"/>
    <w:rsid w:val="003F38F1"/>
    <w:rsid w:val="00404ADA"/>
    <w:rsid w:val="00410531"/>
    <w:rsid w:val="004142F3"/>
    <w:rsid w:val="004153FC"/>
    <w:rsid w:val="00417E57"/>
    <w:rsid w:val="00420B12"/>
    <w:rsid w:val="00420C38"/>
    <w:rsid w:val="00420D03"/>
    <w:rsid w:val="00420FB4"/>
    <w:rsid w:val="00424AA7"/>
    <w:rsid w:val="00432343"/>
    <w:rsid w:val="00433A13"/>
    <w:rsid w:val="0043674F"/>
    <w:rsid w:val="004415FF"/>
    <w:rsid w:val="00442EDD"/>
    <w:rsid w:val="00445DD9"/>
    <w:rsid w:val="0044655E"/>
    <w:rsid w:val="004475D9"/>
    <w:rsid w:val="00447E1A"/>
    <w:rsid w:val="004506D0"/>
    <w:rsid w:val="00453702"/>
    <w:rsid w:val="00453740"/>
    <w:rsid w:val="00453E98"/>
    <w:rsid w:val="00455206"/>
    <w:rsid w:val="00456733"/>
    <w:rsid w:val="00467FF1"/>
    <w:rsid w:val="004716DD"/>
    <w:rsid w:val="004716FE"/>
    <w:rsid w:val="00482026"/>
    <w:rsid w:val="00482897"/>
    <w:rsid w:val="004829FC"/>
    <w:rsid w:val="00492F8F"/>
    <w:rsid w:val="00494462"/>
    <w:rsid w:val="004948B3"/>
    <w:rsid w:val="00495F16"/>
    <w:rsid w:val="004970E9"/>
    <w:rsid w:val="004A19D9"/>
    <w:rsid w:val="004A6047"/>
    <w:rsid w:val="004B2BD7"/>
    <w:rsid w:val="004B3766"/>
    <w:rsid w:val="004B42FC"/>
    <w:rsid w:val="004C4E83"/>
    <w:rsid w:val="004C53B5"/>
    <w:rsid w:val="004C613C"/>
    <w:rsid w:val="004C62DE"/>
    <w:rsid w:val="004D2AC4"/>
    <w:rsid w:val="004D3610"/>
    <w:rsid w:val="004E74AE"/>
    <w:rsid w:val="004F01BB"/>
    <w:rsid w:val="004F1793"/>
    <w:rsid w:val="004F2224"/>
    <w:rsid w:val="004F4754"/>
    <w:rsid w:val="004F5934"/>
    <w:rsid w:val="004F7BFA"/>
    <w:rsid w:val="005017E1"/>
    <w:rsid w:val="00502DC4"/>
    <w:rsid w:val="00504011"/>
    <w:rsid w:val="00504E60"/>
    <w:rsid w:val="00505CE7"/>
    <w:rsid w:val="00507929"/>
    <w:rsid w:val="005079E4"/>
    <w:rsid w:val="0052121A"/>
    <w:rsid w:val="00527D22"/>
    <w:rsid w:val="005334F8"/>
    <w:rsid w:val="00536B70"/>
    <w:rsid w:val="005377BE"/>
    <w:rsid w:val="005416E4"/>
    <w:rsid w:val="00541775"/>
    <w:rsid w:val="00554966"/>
    <w:rsid w:val="005551ED"/>
    <w:rsid w:val="00561736"/>
    <w:rsid w:val="0056206F"/>
    <w:rsid w:val="005627CA"/>
    <w:rsid w:val="00580E25"/>
    <w:rsid w:val="00584249"/>
    <w:rsid w:val="00591138"/>
    <w:rsid w:val="00597AFE"/>
    <w:rsid w:val="005A01B4"/>
    <w:rsid w:val="005A305A"/>
    <w:rsid w:val="005A6C23"/>
    <w:rsid w:val="005A7699"/>
    <w:rsid w:val="005B0491"/>
    <w:rsid w:val="005B1BC6"/>
    <w:rsid w:val="005B446C"/>
    <w:rsid w:val="005B4670"/>
    <w:rsid w:val="005B687D"/>
    <w:rsid w:val="005B7934"/>
    <w:rsid w:val="005C2903"/>
    <w:rsid w:val="005C5EB5"/>
    <w:rsid w:val="005C695C"/>
    <w:rsid w:val="005C6EB6"/>
    <w:rsid w:val="005C7CE3"/>
    <w:rsid w:val="005D2921"/>
    <w:rsid w:val="005E1675"/>
    <w:rsid w:val="0060443A"/>
    <w:rsid w:val="00611011"/>
    <w:rsid w:val="00611146"/>
    <w:rsid w:val="006120FC"/>
    <w:rsid w:val="00612E1F"/>
    <w:rsid w:val="00615736"/>
    <w:rsid w:val="006269C0"/>
    <w:rsid w:val="00632494"/>
    <w:rsid w:val="00632A3F"/>
    <w:rsid w:val="006418B0"/>
    <w:rsid w:val="00643496"/>
    <w:rsid w:val="006437BB"/>
    <w:rsid w:val="00643C27"/>
    <w:rsid w:val="00645D70"/>
    <w:rsid w:val="00654A76"/>
    <w:rsid w:val="00661DE3"/>
    <w:rsid w:val="0066326F"/>
    <w:rsid w:val="00663735"/>
    <w:rsid w:val="00671542"/>
    <w:rsid w:val="00673348"/>
    <w:rsid w:val="0068114C"/>
    <w:rsid w:val="00682FAA"/>
    <w:rsid w:val="00683F1D"/>
    <w:rsid w:val="00684E41"/>
    <w:rsid w:val="00686F5E"/>
    <w:rsid w:val="00690260"/>
    <w:rsid w:val="006930E7"/>
    <w:rsid w:val="00693B49"/>
    <w:rsid w:val="006965DD"/>
    <w:rsid w:val="006A6B31"/>
    <w:rsid w:val="006B2962"/>
    <w:rsid w:val="006B2F94"/>
    <w:rsid w:val="006B59C1"/>
    <w:rsid w:val="006B5B91"/>
    <w:rsid w:val="006B7F06"/>
    <w:rsid w:val="006C0A80"/>
    <w:rsid w:val="006C3819"/>
    <w:rsid w:val="006D052D"/>
    <w:rsid w:val="006D1C28"/>
    <w:rsid w:val="006D46F9"/>
    <w:rsid w:val="006D72FD"/>
    <w:rsid w:val="006D788B"/>
    <w:rsid w:val="006E28AB"/>
    <w:rsid w:val="006E2AB6"/>
    <w:rsid w:val="006E5700"/>
    <w:rsid w:val="006E6C33"/>
    <w:rsid w:val="006F0BE8"/>
    <w:rsid w:val="006F30A4"/>
    <w:rsid w:val="006F4B27"/>
    <w:rsid w:val="006F7C58"/>
    <w:rsid w:val="0070498D"/>
    <w:rsid w:val="007063CE"/>
    <w:rsid w:val="00710770"/>
    <w:rsid w:val="00711985"/>
    <w:rsid w:val="007160FF"/>
    <w:rsid w:val="00722EFD"/>
    <w:rsid w:val="00726F91"/>
    <w:rsid w:val="00732CE7"/>
    <w:rsid w:val="00735E71"/>
    <w:rsid w:val="00736AE2"/>
    <w:rsid w:val="007403F1"/>
    <w:rsid w:val="00740A80"/>
    <w:rsid w:val="00740BB8"/>
    <w:rsid w:val="00746329"/>
    <w:rsid w:val="00747701"/>
    <w:rsid w:val="007526D2"/>
    <w:rsid w:val="007531BE"/>
    <w:rsid w:val="00761FF1"/>
    <w:rsid w:val="00764175"/>
    <w:rsid w:val="00766487"/>
    <w:rsid w:val="007701BC"/>
    <w:rsid w:val="00773502"/>
    <w:rsid w:val="00775525"/>
    <w:rsid w:val="00775CB9"/>
    <w:rsid w:val="00780599"/>
    <w:rsid w:val="00785265"/>
    <w:rsid w:val="00786CEC"/>
    <w:rsid w:val="0079035D"/>
    <w:rsid w:val="00790D23"/>
    <w:rsid w:val="007916D0"/>
    <w:rsid w:val="00791B9B"/>
    <w:rsid w:val="0079282C"/>
    <w:rsid w:val="00793837"/>
    <w:rsid w:val="00797FE0"/>
    <w:rsid w:val="007A01CD"/>
    <w:rsid w:val="007A6128"/>
    <w:rsid w:val="007B3A73"/>
    <w:rsid w:val="007B3DDB"/>
    <w:rsid w:val="007C38E1"/>
    <w:rsid w:val="007C4789"/>
    <w:rsid w:val="007D0CA4"/>
    <w:rsid w:val="007E119E"/>
    <w:rsid w:val="007F7102"/>
    <w:rsid w:val="00802A9E"/>
    <w:rsid w:val="00813AE9"/>
    <w:rsid w:val="00820090"/>
    <w:rsid w:val="008228BD"/>
    <w:rsid w:val="00834E75"/>
    <w:rsid w:val="0083734F"/>
    <w:rsid w:val="00840D0C"/>
    <w:rsid w:val="0084196D"/>
    <w:rsid w:val="008427F2"/>
    <w:rsid w:val="00845A28"/>
    <w:rsid w:val="00845AB5"/>
    <w:rsid w:val="0084671B"/>
    <w:rsid w:val="00852DFC"/>
    <w:rsid w:val="0085341B"/>
    <w:rsid w:val="0085479C"/>
    <w:rsid w:val="00856837"/>
    <w:rsid w:val="008603D9"/>
    <w:rsid w:val="00872BF2"/>
    <w:rsid w:val="008814FA"/>
    <w:rsid w:val="008817B0"/>
    <w:rsid w:val="0088319B"/>
    <w:rsid w:val="008859DD"/>
    <w:rsid w:val="00894962"/>
    <w:rsid w:val="008A76E5"/>
    <w:rsid w:val="008B056F"/>
    <w:rsid w:val="008B0861"/>
    <w:rsid w:val="008C6204"/>
    <w:rsid w:val="008C7972"/>
    <w:rsid w:val="008D67A1"/>
    <w:rsid w:val="008D74E0"/>
    <w:rsid w:val="008E3461"/>
    <w:rsid w:val="008E5F6E"/>
    <w:rsid w:val="008E6274"/>
    <w:rsid w:val="008E695A"/>
    <w:rsid w:val="008E7672"/>
    <w:rsid w:val="008F2149"/>
    <w:rsid w:val="008F3DEC"/>
    <w:rsid w:val="00915DF9"/>
    <w:rsid w:val="009164EC"/>
    <w:rsid w:val="00924A9A"/>
    <w:rsid w:val="0093407D"/>
    <w:rsid w:val="00947265"/>
    <w:rsid w:val="00950162"/>
    <w:rsid w:val="00953AB9"/>
    <w:rsid w:val="0095448F"/>
    <w:rsid w:val="00954D1E"/>
    <w:rsid w:val="009607B6"/>
    <w:rsid w:val="00962E04"/>
    <w:rsid w:val="00963F9B"/>
    <w:rsid w:val="009678F0"/>
    <w:rsid w:val="00967EF8"/>
    <w:rsid w:val="009718A0"/>
    <w:rsid w:val="00976110"/>
    <w:rsid w:val="009800D9"/>
    <w:rsid w:val="009830E2"/>
    <w:rsid w:val="0099029E"/>
    <w:rsid w:val="009907D0"/>
    <w:rsid w:val="0099166C"/>
    <w:rsid w:val="009946B2"/>
    <w:rsid w:val="00997C74"/>
    <w:rsid w:val="009A2B81"/>
    <w:rsid w:val="009A376F"/>
    <w:rsid w:val="009A3BB6"/>
    <w:rsid w:val="009B00A4"/>
    <w:rsid w:val="009B26B2"/>
    <w:rsid w:val="009B5EE7"/>
    <w:rsid w:val="009C2688"/>
    <w:rsid w:val="009D4D26"/>
    <w:rsid w:val="009E0437"/>
    <w:rsid w:val="009E145A"/>
    <w:rsid w:val="009E3237"/>
    <w:rsid w:val="009F09A1"/>
    <w:rsid w:val="009F3B50"/>
    <w:rsid w:val="009F45C1"/>
    <w:rsid w:val="009F656E"/>
    <w:rsid w:val="009F750F"/>
    <w:rsid w:val="009F7AEA"/>
    <w:rsid w:val="00A001EF"/>
    <w:rsid w:val="00A1000A"/>
    <w:rsid w:val="00A12F96"/>
    <w:rsid w:val="00A20769"/>
    <w:rsid w:val="00A22E7C"/>
    <w:rsid w:val="00A23CCD"/>
    <w:rsid w:val="00A248D7"/>
    <w:rsid w:val="00A27394"/>
    <w:rsid w:val="00A27BEB"/>
    <w:rsid w:val="00A27D0C"/>
    <w:rsid w:val="00A343E5"/>
    <w:rsid w:val="00A43F73"/>
    <w:rsid w:val="00A451E3"/>
    <w:rsid w:val="00A46B30"/>
    <w:rsid w:val="00A5234C"/>
    <w:rsid w:val="00A536EC"/>
    <w:rsid w:val="00A56BAE"/>
    <w:rsid w:val="00A57B9C"/>
    <w:rsid w:val="00A6415F"/>
    <w:rsid w:val="00A64A5E"/>
    <w:rsid w:val="00A709E7"/>
    <w:rsid w:val="00A73536"/>
    <w:rsid w:val="00A73807"/>
    <w:rsid w:val="00A80A66"/>
    <w:rsid w:val="00A825E8"/>
    <w:rsid w:val="00A86110"/>
    <w:rsid w:val="00A91707"/>
    <w:rsid w:val="00A91DB4"/>
    <w:rsid w:val="00A930D7"/>
    <w:rsid w:val="00A9493E"/>
    <w:rsid w:val="00A95B55"/>
    <w:rsid w:val="00A97326"/>
    <w:rsid w:val="00A97D00"/>
    <w:rsid w:val="00A97EE8"/>
    <w:rsid w:val="00AB18E8"/>
    <w:rsid w:val="00AB1A71"/>
    <w:rsid w:val="00AB45B0"/>
    <w:rsid w:val="00AB4AFE"/>
    <w:rsid w:val="00AB64F0"/>
    <w:rsid w:val="00AC1175"/>
    <w:rsid w:val="00AC12EA"/>
    <w:rsid w:val="00AC133C"/>
    <w:rsid w:val="00AC492A"/>
    <w:rsid w:val="00AD1A76"/>
    <w:rsid w:val="00AD2D74"/>
    <w:rsid w:val="00AD4968"/>
    <w:rsid w:val="00AD5771"/>
    <w:rsid w:val="00AF0153"/>
    <w:rsid w:val="00AF45CD"/>
    <w:rsid w:val="00AF77D7"/>
    <w:rsid w:val="00B003E3"/>
    <w:rsid w:val="00B016F4"/>
    <w:rsid w:val="00B035FB"/>
    <w:rsid w:val="00B067EB"/>
    <w:rsid w:val="00B077C0"/>
    <w:rsid w:val="00B14CE9"/>
    <w:rsid w:val="00B30946"/>
    <w:rsid w:val="00B34A9B"/>
    <w:rsid w:val="00B34E86"/>
    <w:rsid w:val="00B45037"/>
    <w:rsid w:val="00B54517"/>
    <w:rsid w:val="00B57B69"/>
    <w:rsid w:val="00B57CDB"/>
    <w:rsid w:val="00B60B5F"/>
    <w:rsid w:val="00B61071"/>
    <w:rsid w:val="00B63E08"/>
    <w:rsid w:val="00B66A8B"/>
    <w:rsid w:val="00B712F8"/>
    <w:rsid w:val="00B74B32"/>
    <w:rsid w:val="00B75419"/>
    <w:rsid w:val="00B754A4"/>
    <w:rsid w:val="00B75CD1"/>
    <w:rsid w:val="00B83403"/>
    <w:rsid w:val="00B90B00"/>
    <w:rsid w:val="00B90EA9"/>
    <w:rsid w:val="00B912CB"/>
    <w:rsid w:val="00BA0CD8"/>
    <w:rsid w:val="00BA369D"/>
    <w:rsid w:val="00BB3257"/>
    <w:rsid w:val="00BB37E4"/>
    <w:rsid w:val="00BB3887"/>
    <w:rsid w:val="00BB4A8D"/>
    <w:rsid w:val="00BB7282"/>
    <w:rsid w:val="00BC0D9A"/>
    <w:rsid w:val="00BC173C"/>
    <w:rsid w:val="00BD0E78"/>
    <w:rsid w:val="00BD10D6"/>
    <w:rsid w:val="00BD12FD"/>
    <w:rsid w:val="00BD1ABA"/>
    <w:rsid w:val="00BD78F2"/>
    <w:rsid w:val="00BF1871"/>
    <w:rsid w:val="00BF28FF"/>
    <w:rsid w:val="00BF2C2C"/>
    <w:rsid w:val="00BF47D3"/>
    <w:rsid w:val="00BF5E66"/>
    <w:rsid w:val="00BF7BF6"/>
    <w:rsid w:val="00C00105"/>
    <w:rsid w:val="00C027EE"/>
    <w:rsid w:val="00C02BBB"/>
    <w:rsid w:val="00C06D7C"/>
    <w:rsid w:val="00C1061C"/>
    <w:rsid w:val="00C14E27"/>
    <w:rsid w:val="00C2181A"/>
    <w:rsid w:val="00C23A65"/>
    <w:rsid w:val="00C31EB9"/>
    <w:rsid w:val="00C33536"/>
    <w:rsid w:val="00C359CF"/>
    <w:rsid w:val="00C36FD3"/>
    <w:rsid w:val="00C43A58"/>
    <w:rsid w:val="00C46365"/>
    <w:rsid w:val="00C463ED"/>
    <w:rsid w:val="00C47B3A"/>
    <w:rsid w:val="00C52121"/>
    <w:rsid w:val="00C60A2B"/>
    <w:rsid w:val="00C71E09"/>
    <w:rsid w:val="00C72BFD"/>
    <w:rsid w:val="00C736A5"/>
    <w:rsid w:val="00C8193B"/>
    <w:rsid w:val="00C87D10"/>
    <w:rsid w:val="00C9045C"/>
    <w:rsid w:val="00C92AD6"/>
    <w:rsid w:val="00C97A49"/>
    <w:rsid w:val="00CA040B"/>
    <w:rsid w:val="00CA2D29"/>
    <w:rsid w:val="00CA4DBE"/>
    <w:rsid w:val="00CA66D4"/>
    <w:rsid w:val="00CB49EA"/>
    <w:rsid w:val="00CC11EA"/>
    <w:rsid w:val="00CC1DF2"/>
    <w:rsid w:val="00CE0667"/>
    <w:rsid w:val="00CE5657"/>
    <w:rsid w:val="00CF5F05"/>
    <w:rsid w:val="00D010FC"/>
    <w:rsid w:val="00D01651"/>
    <w:rsid w:val="00D02360"/>
    <w:rsid w:val="00D029AF"/>
    <w:rsid w:val="00D0307D"/>
    <w:rsid w:val="00D042B9"/>
    <w:rsid w:val="00D05911"/>
    <w:rsid w:val="00D07DBC"/>
    <w:rsid w:val="00D106AA"/>
    <w:rsid w:val="00D22FFF"/>
    <w:rsid w:val="00D27E59"/>
    <w:rsid w:val="00D31B20"/>
    <w:rsid w:val="00D3536D"/>
    <w:rsid w:val="00D36F33"/>
    <w:rsid w:val="00D40684"/>
    <w:rsid w:val="00D436E2"/>
    <w:rsid w:val="00D43F99"/>
    <w:rsid w:val="00D508EB"/>
    <w:rsid w:val="00D529A2"/>
    <w:rsid w:val="00D54516"/>
    <w:rsid w:val="00D54B25"/>
    <w:rsid w:val="00D6313D"/>
    <w:rsid w:val="00D80F72"/>
    <w:rsid w:val="00D8708A"/>
    <w:rsid w:val="00D900B6"/>
    <w:rsid w:val="00D93017"/>
    <w:rsid w:val="00D97E83"/>
    <w:rsid w:val="00DA0913"/>
    <w:rsid w:val="00DA5491"/>
    <w:rsid w:val="00DA5819"/>
    <w:rsid w:val="00DB1308"/>
    <w:rsid w:val="00DB2026"/>
    <w:rsid w:val="00DC1805"/>
    <w:rsid w:val="00DC3A45"/>
    <w:rsid w:val="00DC7207"/>
    <w:rsid w:val="00DC7AD9"/>
    <w:rsid w:val="00DC7CF5"/>
    <w:rsid w:val="00DD018B"/>
    <w:rsid w:val="00DD7596"/>
    <w:rsid w:val="00DD7A8C"/>
    <w:rsid w:val="00DE5222"/>
    <w:rsid w:val="00DE6F66"/>
    <w:rsid w:val="00DF00F2"/>
    <w:rsid w:val="00E008F0"/>
    <w:rsid w:val="00E02F11"/>
    <w:rsid w:val="00E122BE"/>
    <w:rsid w:val="00E14FB9"/>
    <w:rsid w:val="00E27233"/>
    <w:rsid w:val="00E32B08"/>
    <w:rsid w:val="00E3555F"/>
    <w:rsid w:val="00E37DEF"/>
    <w:rsid w:val="00E440D6"/>
    <w:rsid w:val="00E462CB"/>
    <w:rsid w:val="00E61499"/>
    <w:rsid w:val="00E61A73"/>
    <w:rsid w:val="00E6536B"/>
    <w:rsid w:val="00E654B3"/>
    <w:rsid w:val="00E65B08"/>
    <w:rsid w:val="00E71629"/>
    <w:rsid w:val="00E76225"/>
    <w:rsid w:val="00E81D71"/>
    <w:rsid w:val="00E8293B"/>
    <w:rsid w:val="00E85E0B"/>
    <w:rsid w:val="00E90F28"/>
    <w:rsid w:val="00E95F8A"/>
    <w:rsid w:val="00E96FEB"/>
    <w:rsid w:val="00EA290E"/>
    <w:rsid w:val="00EA6105"/>
    <w:rsid w:val="00EA6EDA"/>
    <w:rsid w:val="00EA71C8"/>
    <w:rsid w:val="00EB5986"/>
    <w:rsid w:val="00EB6343"/>
    <w:rsid w:val="00EC0E12"/>
    <w:rsid w:val="00EC5C39"/>
    <w:rsid w:val="00EC620F"/>
    <w:rsid w:val="00ED0E84"/>
    <w:rsid w:val="00ED546C"/>
    <w:rsid w:val="00EE187E"/>
    <w:rsid w:val="00EF0677"/>
    <w:rsid w:val="00EF070D"/>
    <w:rsid w:val="00EF246A"/>
    <w:rsid w:val="00EF4874"/>
    <w:rsid w:val="00EF5FD5"/>
    <w:rsid w:val="00EF70CA"/>
    <w:rsid w:val="00F027D8"/>
    <w:rsid w:val="00F046F3"/>
    <w:rsid w:val="00F059F6"/>
    <w:rsid w:val="00F1279C"/>
    <w:rsid w:val="00F165C4"/>
    <w:rsid w:val="00F171EB"/>
    <w:rsid w:val="00F21B58"/>
    <w:rsid w:val="00F2250B"/>
    <w:rsid w:val="00F2457B"/>
    <w:rsid w:val="00F30104"/>
    <w:rsid w:val="00F33B7D"/>
    <w:rsid w:val="00F4173F"/>
    <w:rsid w:val="00F4204B"/>
    <w:rsid w:val="00F44213"/>
    <w:rsid w:val="00F45308"/>
    <w:rsid w:val="00F46C6C"/>
    <w:rsid w:val="00F471B3"/>
    <w:rsid w:val="00F50463"/>
    <w:rsid w:val="00F55D08"/>
    <w:rsid w:val="00F55E9F"/>
    <w:rsid w:val="00F677D3"/>
    <w:rsid w:val="00F70801"/>
    <w:rsid w:val="00F751E6"/>
    <w:rsid w:val="00F84906"/>
    <w:rsid w:val="00F85996"/>
    <w:rsid w:val="00F872C6"/>
    <w:rsid w:val="00F9068C"/>
    <w:rsid w:val="00FA1BAE"/>
    <w:rsid w:val="00FA507D"/>
    <w:rsid w:val="00FA58B6"/>
    <w:rsid w:val="00FA6DA6"/>
    <w:rsid w:val="00FB02C4"/>
    <w:rsid w:val="00FB2E3F"/>
    <w:rsid w:val="00FB7858"/>
    <w:rsid w:val="00FC0746"/>
    <w:rsid w:val="00FC0C48"/>
    <w:rsid w:val="00FC239E"/>
    <w:rsid w:val="00FC5E4F"/>
    <w:rsid w:val="00FC6DAA"/>
    <w:rsid w:val="00FD151F"/>
    <w:rsid w:val="00FD716B"/>
    <w:rsid w:val="00FE28FF"/>
    <w:rsid w:val="00FE30E3"/>
    <w:rsid w:val="00FE79B7"/>
    <w:rsid w:val="00FE7F7C"/>
    <w:rsid w:val="00FF31A7"/>
    <w:rsid w:val="00FF6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9E"/>
  </w:style>
  <w:style w:type="paragraph" w:styleId="Heading1">
    <w:name w:val="heading 1"/>
    <w:basedOn w:val="Normal"/>
    <w:next w:val="Normal"/>
    <w:link w:val="Heading1Char"/>
    <w:uiPriority w:val="9"/>
    <w:qFormat/>
    <w:rsid w:val="00541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16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416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41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DefaultParagraphFont"/>
    <w:rsid w:val="005416E4"/>
  </w:style>
  <w:style w:type="character" w:styleId="Hyperlink">
    <w:name w:val="Hyperlink"/>
    <w:basedOn w:val="DefaultParagraphFont"/>
    <w:uiPriority w:val="99"/>
    <w:unhideWhenUsed/>
    <w:rsid w:val="005416E4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A97D00"/>
  </w:style>
  <w:style w:type="paragraph" w:styleId="ListParagraph">
    <w:name w:val="List Paragraph"/>
    <w:basedOn w:val="Normal"/>
    <w:uiPriority w:val="34"/>
    <w:qFormat/>
    <w:rsid w:val="00053B7B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NormalWeb">
    <w:name w:val="Normal (Web)"/>
    <w:basedOn w:val="Normal"/>
    <w:uiPriority w:val="99"/>
    <w:semiHidden/>
    <w:unhideWhenUsed/>
    <w:rsid w:val="0008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.uk/s/ref=dp_byline_sr_book_3?ie=UTF8&amp;field-author=Janice+L.+Hinkle&amp;search-alias=books-uk&amp;text=Janice+L.+Hinkle&amp;sort=relevancer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mazon.co.uk/s/ref=dp_byline_sr_book_2?ie=UTF8&amp;field-author=Brenda+G.+Bare&amp;search-alias=books-uk&amp;text=Brenda+G.+Bare&amp;sort=relevancer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.uk/s/ref=dp_byline_sr_book_1?ie=UTF8&amp;field-author=Suzanne+C.+Smeltzer&amp;search-alias=books-uk&amp;text=Suzanne+C.+Smeltzer&amp;sort=relevancerank" TargetMode="External"/><Relationship Id="rId11" Type="http://schemas.openxmlformats.org/officeDocument/2006/relationships/hyperlink" Target="http://www.heart.org/HEARTORG/CPRAndECC/CPR" TargetMode="External"/><Relationship Id="rId5" Type="http://schemas.openxmlformats.org/officeDocument/2006/relationships/hyperlink" Target="http://www.amazon.com/s/ref=dp_byline_sr_book_1?ie=UTF8&amp;field-author=Jane+C.+Rothrock+PhD++RN++CNOR++FAAN&amp;search-alias=books&amp;text=Jane+C.+Rothrock+PhD++RN++CNOR++FAAN&amp;sort=relevancerank" TargetMode="External"/><Relationship Id="rId10" Type="http://schemas.openxmlformats.org/officeDocument/2006/relationships/hyperlink" Target="http://www.amazon.com/s/ref=dp_byline_sr_book_1?ie=UTF8&amp;field-author=Jane+C.+Rothrock+PhD++RN++CNOR++FAAN&amp;search-alias=books&amp;text=Jane+C.+Rothrock+PhD++RN++CNOR++FAAN&amp;sort=relevancer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co.uk/s/ref=dp_byline_sr_book_4?ie=UTF8&amp;field-author=Kerry+H.+Cheever&amp;search-alias=books-uk&amp;text=Kerry+H.+Cheever&amp;sort=relevancer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Links>
    <vt:vector size="42" baseType="variant">
      <vt:variant>
        <vt:i4>3604529</vt:i4>
      </vt:variant>
      <vt:variant>
        <vt:i4>18</vt:i4>
      </vt:variant>
      <vt:variant>
        <vt:i4>0</vt:i4>
      </vt:variant>
      <vt:variant>
        <vt:i4>5</vt:i4>
      </vt:variant>
      <vt:variant>
        <vt:lpwstr>http://www.heart.org/HEARTORG/CPRAndECC/CPR</vt:lpwstr>
      </vt:variant>
      <vt:variant>
        <vt:lpwstr/>
      </vt:variant>
      <vt:variant>
        <vt:i4>6225989</vt:i4>
      </vt:variant>
      <vt:variant>
        <vt:i4>15</vt:i4>
      </vt:variant>
      <vt:variant>
        <vt:i4>0</vt:i4>
      </vt:variant>
      <vt:variant>
        <vt:i4>5</vt:i4>
      </vt:variant>
      <vt:variant>
        <vt:lpwstr>http://www.amazon.com/s/ref=dp_byline_sr_book_1?ie=UTF8&amp;field-author=Jane+C.+Rothrock+PhD++RN++CNOR++FAAN&amp;search-alias=books&amp;text=Jane+C.+Rothrock+PhD++RN++CNOR++FAAN&amp;sort=relevancerank</vt:lpwstr>
      </vt:variant>
      <vt:variant>
        <vt:lpwstr/>
      </vt:variant>
      <vt:variant>
        <vt:i4>2424895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http://www.amazon.co.uk/s/ref=dp_byline_sr_book_4?ie=UTF8&amp;field-author=Kerry+H.+Cheever&amp;search-alias=books-uk&amp;text=Kerry+H.+Cheever&amp;sort=relevancerank</vt:lpwstr>
      </vt:variant>
      <vt:variant>
        <vt:lpwstr/>
      </vt:variant>
      <vt:variant>
        <vt:i4>2424888</vt:i4>
      </vt:variant>
      <vt:variant>
        <vt:i4>9</vt:i4>
      </vt:variant>
      <vt:variant>
        <vt:i4>0</vt:i4>
      </vt:variant>
      <vt:variant>
        <vt:i4>5</vt:i4>
      </vt:variant>
      <vt:variant>
        <vt:lpwstr>http://www.amazon.co.uk/s/ref=dp_byline_sr_book_3?ie=UTF8&amp;field-author=Janice+L.+Hinkle&amp;search-alias=books-uk&amp;text=Janice+L.+Hinkle&amp;sort=relevancerank</vt:lpwstr>
      </vt:variant>
      <vt:variant>
        <vt:lpwstr/>
      </vt:variant>
      <vt:variant>
        <vt:i4>2424889</vt:i4>
      </vt:variant>
      <vt:variant>
        <vt:i4>6</vt:i4>
      </vt:variant>
      <vt:variant>
        <vt:i4>0</vt:i4>
      </vt:variant>
      <vt:variant>
        <vt:i4>5</vt:i4>
      </vt:variant>
      <vt:variant>
        <vt:lpwstr>http://www.amazon.co.uk/s/ref=dp_byline_sr_book_2?ie=UTF8&amp;field-author=Brenda+G.+Bare&amp;search-alias=books-uk&amp;text=Brenda+G.+Bare&amp;sort=relevancerank</vt:lpwstr>
      </vt:variant>
      <vt:variant>
        <vt:lpwstr/>
      </vt:variant>
      <vt:variant>
        <vt:i4>2031616</vt:i4>
      </vt:variant>
      <vt:variant>
        <vt:i4>3</vt:i4>
      </vt:variant>
      <vt:variant>
        <vt:i4>0</vt:i4>
      </vt:variant>
      <vt:variant>
        <vt:i4>5</vt:i4>
      </vt:variant>
      <vt:variant>
        <vt:lpwstr>http://www.amazon.co.uk/s/ref=dp_byline_sr_book_1?ie=UTF8&amp;field-author=Suzanne+C.+Smeltzer&amp;search-alias=books-uk&amp;text=Suzanne+C.+Smeltzer&amp;sort=relevancerank</vt:lpwstr>
      </vt:variant>
      <vt:variant>
        <vt:lpwstr/>
      </vt:variant>
      <vt:variant>
        <vt:i4>6225989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http://www.amazon.com/s/ref=dp_byline_sr_book_1?ie=UTF8&amp;field-author=Jane+C.+Rothrock+PhD++RN++CNOR++FAAN&amp;search-alias=books&amp;text=Jane+C.+Rothrock+PhD++RN++CNOR++FAAN&amp;sort=relevancerank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Aria TM</cp:lastModifiedBy>
  <cp:revision>2</cp:revision>
  <dcterms:created xsi:type="dcterms:W3CDTF">2015-02-07T06:47:00Z</dcterms:created>
  <dcterms:modified xsi:type="dcterms:W3CDTF">2015-02-07T06:47:00Z</dcterms:modified>
</cp:coreProperties>
</file>